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3017" w14:textId="1483AEFB" w:rsidR="3CD9D29B" w:rsidRDefault="6764218E" w:rsidP="17FFF174">
      <w:pPr>
        <w:spacing w:after="160" w:line="259" w:lineRule="auto"/>
        <w:ind w:left="637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>Spett.le</w:t>
      </w:r>
    </w:p>
    <w:p w14:paraId="5EEC1D9C" w14:textId="462B675F" w:rsidR="3CD9D29B" w:rsidRDefault="6764218E" w:rsidP="17FFF174">
      <w:pPr>
        <w:spacing w:after="160" w:line="259" w:lineRule="auto"/>
        <w:ind w:left="637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>ISTITUTO SCOLASTICO</w:t>
      </w:r>
    </w:p>
    <w:p w14:paraId="69D7211F" w14:textId="73312227" w:rsidR="3CD9D29B" w:rsidRDefault="3CD9D29B" w:rsidP="00700475">
      <w:pPr>
        <w:spacing w:after="160" w:line="259" w:lineRule="auto"/>
        <w:ind w:left="0"/>
        <w:jc w:val="both"/>
        <w:rPr>
          <w:rFonts w:ascii="Calibri" w:eastAsia="Calibri" w:hAnsi="Calibri" w:cs="Calibri"/>
          <w:color w:val="000000" w:themeColor="text1"/>
          <w:lang w:val="it-IT"/>
        </w:rPr>
      </w:pPr>
    </w:p>
    <w:p w14:paraId="7AF4573A" w14:textId="77777777" w:rsidR="004E48CF" w:rsidRDefault="004E48CF" w:rsidP="17FFF174">
      <w:pPr>
        <w:spacing w:after="160" w:line="259" w:lineRule="auto"/>
        <w:ind w:left="7080"/>
        <w:jc w:val="both"/>
        <w:rPr>
          <w:rFonts w:ascii="Calibri" w:eastAsia="Calibri" w:hAnsi="Calibri" w:cs="Calibri"/>
          <w:color w:val="000000" w:themeColor="text1"/>
          <w:lang w:val="it-IT"/>
        </w:rPr>
      </w:pPr>
    </w:p>
    <w:p w14:paraId="3D01EEFD" w14:textId="0E5C973E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Oggetto: presentazione </w:t>
      </w:r>
      <w:r w:rsidR="00BB162D">
        <w:rPr>
          <w:rFonts w:ascii="Calibri" w:eastAsia="Calibri" w:hAnsi="Calibri" w:cs="Calibri"/>
          <w:b/>
          <w:bCs/>
          <w:color w:val="000000" w:themeColor="text1"/>
          <w:lang w:val="it-IT"/>
        </w:rPr>
        <w:t>del P</w:t>
      </w: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rogetto </w:t>
      </w:r>
      <w:r w:rsidRPr="00BB162D">
        <w:rPr>
          <w:rFonts w:ascii="Calibri" w:eastAsia="Calibri" w:hAnsi="Calibri" w:cs="Calibri"/>
          <w:b/>
          <w:bCs/>
          <w:i/>
          <w:iCs/>
          <w:color w:val="000000" w:themeColor="text1"/>
          <w:lang w:val="it-IT"/>
        </w:rPr>
        <w:t>Odiare non è uno sport</w:t>
      </w: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e raccolta adesioni ad attività </w:t>
      </w:r>
    </w:p>
    <w:p w14:paraId="0CF09493" w14:textId="74CB874E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BB162D">
        <w:rPr>
          <w:rFonts w:ascii="Calibri" w:eastAsia="Calibri" w:hAnsi="Calibri" w:cs="Calibri"/>
          <w:b/>
          <w:bCs/>
          <w:color w:val="000000" w:themeColor="text1"/>
          <w:lang w:val="it-IT"/>
        </w:rPr>
        <w:t>Odiare non è uno sport 2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 è un progetto di Educazione alla Cittadinanza Globale finanziato da AICS – Agenzia Italiana per la Cooperazione allo Sviluppo, promosso da </w:t>
      </w:r>
      <w:r w:rsidR="004322C5">
        <w:rPr>
          <w:rFonts w:ascii="Calibri" w:eastAsia="Calibri" w:hAnsi="Calibri" w:cs="Calibri"/>
          <w:color w:val="000000" w:themeColor="text1"/>
          <w:lang w:val="it-IT"/>
        </w:rPr>
        <w:t>CVCS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 assieme a 13 partner </w:t>
      </w:r>
      <w:r w:rsidR="00BB162D">
        <w:rPr>
          <w:rFonts w:ascii="Calibri" w:eastAsia="Calibri" w:hAnsi="Calibri" w:cs="Calibri"/>
          <w:color w:val="000000" w:themeColor="text1"/>
          <w:lang w:val="it-IT"/>
        </w:rPr>
        <w:t>(tra cui</w:t>
      </w:r>
      <w:r w:rsidR="0042169C">
        <w:rPr>
          <w:rFonts w:ascii="Calibri" w:eastAsia="Calibri" w:hAnsi="Calibri" w:cs="Calibri"/>
          <w:color w:val="000000" w:themeColor="text1"/>
          <w:lang w:val="it-IT"/>
        </w:rPr>
        <w:t xml:space="preserve">, per il Piemonte, l’Associazione </w:t>
      </w:r>
      <w:r w:rsidR="00BB162D">
        <w:rPr>
          <w:rFonts w:ascii="Calibri" w:eastAsia="Calibri" w:hAnsi="Calibri" w:cs="Calibri"/>
          <w:color w:val="000000" w:themeColor="text1"/>
          <w:lang w:val="it-IT"/>
        </w:rPr>
        <w:t xml:space="preserve">LVIA) 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in 7 regioni italiane, per educare i più giovani al riconoscimento e al contrasto dei discorsi d’odio circolanti nelle conversazioni online. </w:t>
      </w:r>
    </w:p>
    <w:p w14:paraId="7417510A" w14:textId="3DC7F919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>Il progetto prevede le seguenti attività da realizzare in collaborazione con le scuole nel corso dell’</w:t>
      </w:r>
      <w:r w:rsidR="00161300">
        <w:rPr>
          <w:rFonts w:ascii="Calibri" w:eastAsia="Calibri" w:hAnsi="Calibri" w:cs="Calibri"/>
          <w:color w:val="000000" w:themeColor="text1"/>
          <w:lang w:val="it-IT"/>
        </w:rPr>
        <w:t>A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>.</w:t>
      </w:r>
      <w:r w:rsidR="00161300">
        <w:rPr>
          <w:rFonts w:ascii="Calibri" w:eastAsia="Calibri" w:hAnsi="Calibri" w:cs="Calibri"/>
          <w:color w:val="000000" w:themeColor="text1"/>
          <w:lang w:val="it-IT"/>
        </w:rPr>
        <w:t>S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. 2023/2024: </w:t>
      </w:r>
    </w:p>
    <w:p w14:paraId="5737F0CA" w14:textId="6E9D0F5F" w:rsidR="3CD9D29B" w:rsidRDefault="6764218E" w:rsidP="17FFF174">
      <w:pPr>
        <w:pStyle w:val="Paragrafoelenco"/>
        <w:numPr>
          <w:ilvl w:val="0"/>
          <w:numId w:val="2"/>
        </w:num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t>Incontri formativi per docenti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, nella forma del workshop in presenza, per approfondire la conoscenza del fenomeno dell’hate speech </w:t>
      </w:r>
      <w:r w:rsidR="00085C18" w:rsidRPr="17FFF174">
        <w:rPr>
          <w:rFonts w:ascii="Calibri" w:eastAsia="Calibri" w:hAnsi="Calibri" w:cs="Calibri"/>
          <w:color w:val="000000" w:themeColor="text1"/>
          <w:lang w:val="it-IT"/>
        </w:rPr>
        <w:t xml:space="preserve">e </w:t>
      </w:r>
      <w:r w:rsidR="00085C18">
        <w:rPr>
          <w:rFonts w:ascii="Calibri" w:eastAsia="Calibri" w:hAnsi="Calibri" w:cs="Calibri"/>
          <w:color w:val="000000" w:themeColor="text1"/>
          <w:lang w:val="it-IT"/>
        </w:rPr>
        <w:t>educare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 i giovani a contrastarlo. L’iscrizione avverrà tramite accesso al portale Sofia per l’ottenimento dei crediti formativi. </w:t>
      </w:r>
    </w:p>
    <w:p w14:paraId="624415C8" w14:textId="17D834C4" w:rsidR="3CD9D29B" w:rsidRDefault="6764218E" w:rsidP="17FFF174">
      <w:pPr>
        <w:pStyle w:val="Paragrafoelenco"/>
        <w:numPr>
          <w:ilvl w:val="0"/>
          <w:numId w:val="2"/>
        </w:num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t>Percorsi educativi nelle classi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>, della durata di 6 ore complessive, suddivise in 3 incontri di due ore ciascuno, possibilmente in settimane consecutive. I percorsi saranno gestiti da formatori di</w:t>
      </w:r>
      <w:r w:rsidR="00085C18">
        <w:rPr>
          <w:rFonts w:ascii="Calibri" w:eastAsia="Calibri" w:hAnsi="Calibri" w:cs="Calibri"/>
          <w:color w:val="000000" w:themeColor="text1"/>
          <w:lang w:val="it-IT"/>
        </w:rPr>
        <w:t xml:space="preserve"> LVIA</w:t>
      </w: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 sulla base di un’UDA che prevede l’alternanza tra contenuti e attività pratiche per riconoscere le conversazioni ostili e imparare a contrastarle nel rispetto dei diritti. </w:t>
      </w:r>
    </w:p>
    <w:p w14:paraId="1A3AFAE2" w14:textId="1843C031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Per il proseguimento dei contatti e la programmazione specifica delle diverse attività, è possibile compilare la tabella allegata. </w:t>
      </w:r>
    </w:p>
    <w:p w14:paraId="78A642D2" w14:textId="1204AC67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>Per l’invio della scheda e ogni ulteriore comunicazione:</w:t>
      </w:r>
    </w:p>
    <w:p w14:paraId="5ED4741D" w14:textId="77777777" w:rsidR="00855315" w:rsidRDefault="00855315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hyperlink r:id="rId7" w:history="1">
        <w:r w:rsidRPr="000D3A0A">
          <w:rPr>
            <w:rStyle w:val="Collegamentoipertestuale"/>
            <w:rFonts w:ascii="Calibri" w:eastAsia="Calibri" w:hAnsi="Calibri" w:cs="Calibri"/>
            <w:lang w:val="it-IT"/>
          </w:rPr>
          <w:t>e.graziano@lvia.it,</w:t>
        </w:r>
      </w:hyperlink>
      <w:r w:rsidR="6764218E" w:rsidRPr="17FFF174">
        <w:rPr>
          <w:rFonts w:ascii="Calibri" w:eastAsia="Calibri" w:hAnsi="Calibri" w:cs="Calibri"/>
          <w:color w:val="000000" w:themeColor="text1"/>
          <w:lang w:val="it-IT"/>
        </w:rPr>
        <w:t xml:space="preserve"> </w:t>
      </w:r>
    </w:p>
    <w:p w14:paraId="2AC7A9DA" w14:textId="16DE1E52" w:rsidR="3CD9D29B" w:rsidRDefault="00855315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it-IT"/>
        </w:rPr>
        <w:t>cell</w:t>
      </w:r>
      <w:proofErr w:type="spellEnd"/>
      <w:r>
        <w:rPr>
          <w:rFonts w:ascii="Calibri" w:eastAsia="Calibri" w:hAnsi="Calibri" w:cs="Calibri"/>
          <w:color w:val="000000" w:themeColor="text1"/>
          <w:lang w:val="it-IT"/>
        </w:rPr>
        <w:t xml:space="preserve"> 3683138362</w:t>
      </w:r>
    </w:p>
    <w:p w14:paraId="1816DB08" w14:textId="77777777" w:rsidR="00E83F16" w:rsidRDefault="00E83F16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</w:p>
    <w:p w14:paraId="68991C5A" w14:textId="2C5A1CFD" w:rsidR="3CD9D29B" w:rsidRDefault="6764218E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color w:val="000000" w:themeColor="text1"/>
          <w:lang w:val="it-IT"/>
        </w:rPr>
        <w:t xml:space="preserve">Cordiali saluti </w:t>
      </w:r>
    </w:p>
    <w:p w14:paraId="2F20AD79" w14:textId="77777777" w:rsidR="00700475" w:rsidRDefault="00855315" w:rsidP="00E83F16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>
        <w:rPr>
          <w:rFonts w:ascii="Calibri" w:eastAsia="Calibri" w:hAnsi="Calibri" w:cs="Calibri"/>
          <w:color w:val="000000" w:themeColor="text1"/>
          <w:lang w:val="it-IT"/>
        </w:rPr>
        <w:t>Ester Gra</w:t>
      </w:r>
      <w:r w:rsidR="00E83F16">
        <w:rPr>
          <w:rFonts w:ascii="Calibri" w:eastAsia="Calibri" w:hAnsi="Calibri" w:cs="Calibri"/>
          <w:color w:val="000000" w:themeColor="text1"/>
          <w:lang w:val="it-IT"/>
        </w:rPr>
        <w:t>ziano – referente LVIA per attività con le scuole</w:t>
      </w:r>
    </w:p>
    <w:p w14:paraId="1CD98B25" w14:textId="2AB2F9AA" w:rsidR="3CD9D29B" w:rsidRDefault="6764218E" w:rsidP="00E83F16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17FFF174">
        <w:rPr>
          <w:rFonts w:ascii="Calibri" w:eastAsia="Calibri" w:hAnsi="Calibri" w:cs="Calibri"/>
          <w:b/>
          <w:bCs/>
          <w:color w:val="000000" w:themeColor="text1"/>
          <w:lang w:val="it-IT"/>
        </w:rPr>
        <w:lastRenderedPageBreak/>
        <w:t xml:space="preserve">TABELLA PER RACCOLTA ADESIONI </w:t>
      </w: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17FFF174" w14:paraId="46E6C782" w14:textId="77777777" w:rsidTr="24005CDD">
        <w:trPr>
          <w:trHeight w:val="300"/>
        </w:trPr>
        <w:tc>
          <w:tcPr>
            <w:tcW w:w="3000" w:type="dxa"/>
            <w:vMerge w:val="restart"/>
            <w:tcMar>
              <w:left w:w="105" w:type="dxa"/>
              <w:right w:w="105" w:type="dxa"/>
            </w:tcMar>
          </w:tcPr>
          <w:p w14:paraId="163E9B31" w14:textId="172FC229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Interesse per la partecipazione alla formazione docenti </w:t>
            </w:r>
          </w:p>
          <w:p w14:paraId="1002364A" w14:textId="4A568EB8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(a.s.2023/2024)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3C491DE" w14:textId="14738C4B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Scuola: </w:t>
            </w:r>
          </w:p>
          <w:p w14:paraId="2A929EFC" w14:textId="700D3971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211F2CCE" w14:textId="2F4F2B28" w:rsidR="17FFF174" w:rsidRDefault="17FFF174" w:rsidP="17FFF17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Contatti mail e telefono </w:t>
            </w:r>
          </w:p>
        </w:tc>
      </w:tr>
      <w:tr w:rsidR="17FFF174" w14:paraId="0CF6BD88" w14:textId="77777777" w:rsidTr="24005CDD">
        <w:trPr>
          <w:trHeight w:val="300"/>
        </w:trPr>
        <w:tc>
          <w:tcPr>
            <w:tcW w:w="3000" w:type="dxa"/>
            <w:vMerge/>
            <w:vAlign w:val="center"/>
          </w:tcPr>
          <w:p w14:paraId="7B134B76" w14:textId="77777777" w:rsidR="00E606E3" w:rsidRDefault="00E606E3"/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F4B9150" w14:textId="694A36F6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Classe:</w:t>
            </w:r>
          </w:p>
          <w:p w14:paraId="1AC9C97B" w14:textId="26BCAD63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/>
            <w:vAlign w:val="center"/>
          </w:tcPr>
          <w:p w14:paraId="6FDA3568" w14:textId="77777777" w:rsidR="00E606E3" w:rsidRDefault="00E606E3"/>
        </w:tc>
      </w:tr>
      <w:tr w:rsidR="17FFF174" w14:paraId="5F628F2B" w14:textId="77777777" w:rsidTr="24005CDD">
        <w:trPr>
          <w:trHeight w:val="300"/>
        </w:trPr>
        <w:tc>
          <w:tcPr>
            <w:tcW w:w="3000" w:type="dxa"/>
            <w:vMerge/>
            <w:vAlign w:val="center"/>
          </w:tcPr>
          <w:p w14:paraId="0C8CB25B" w14:textId="77777777" w:rsidR="00E606E3" w:rsidRDefault="00E606E3"/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7C626C7" w14:textId="764C9437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Insegnante di riferimento:</w:t>
            </w:r>
          </w:p>
          <w:p w14:paraId="05ED6051" w14:textId="3BA54C96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/>
            <w:vAlign w:val="center"/>
          </w:tcPr>
          <w:p w14:paraId="20EAD074" w14:textId="77777777" w:rsidR="00E606E3" w:rsidRDefault="00E606E3"/>
        </w:tc>
      </w:tr>
      <w:tr w:rsidR="17FFF174" w14:paraId="4688FF2A" w14:textId="77777777" w:rsidTr="24005CDD">
        <w:trPr>
          <w:trHeight w:val="300"/>
        </w:trPr>
        <w:tc>
          <w:tcPr>
            <w:tcW w:w="3000" w:type="dxa"/>
            <w:vMerge w:val="restart"/>
            <w:tcMar>
              <w:left w:w="105" w:type="dxa"/>
              <w:right w:w="105" w:type="dxa"/>
            </w:tcMar>
          </w:tcPr>
          <w:p w14:paraId="25E40A04" w14:textId="07ABF354" w:rsidR="17FFF174" w:rsidRDefault="17FFF174" w:rsidP="24005CD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005CD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Interesse al coinvolgimento di </w:t>
            </w:r>
            <w:r w:rsidRPr="24005CDD">
              <w:rPr>
                <w:rFonts w:ascii="Calibri" w:eastAsia="Calibri" w:hAnsi="Calibri" w:cs="Calibri"/>
                <w:b/>
                <w:bCs/>
                <w:color w:val="000000" w:themeColor="text1"/>
                <w:lang w:val="it-IT"/>
              </w:rPr>
              <w:t xml:space="preserve">n. </w:t>
            </w:r>
            <w:r w:rsidR="4453A7FD" w:rsidRPr="24005CDD">
              <w:rPr>
                <w:rFonts w:ascii="Calibri" w:eastAsia="Calibri" w:hAnsi="Calibri" w:cs="Calibri"/>
                <w:b/>
                <w:bCs/>
                <w:color w:val="000000" w:themeColor="text1"/>
                <w:lang w:val="it-IT"/>
              </w:rPr>
              <w:t>X</w:t>
            </w:r>
            <w:r w:rsidRPr="24005CDD">
              <w:rPr>
                <w:rFonts w:ascii="Calibri" w:eastAsia="Calibri" w:hAnsi="Calibri" w:cs="Calibri"/>
                <w:b/>
                <w:bCs/>
                <w:color w:val="000000" w:themeColor="text1"/>
                <w:lang w:val="it-IT"/>
              </w:rPr>
              <w:t xml:space="preserve"> classi</w:t>
            </w:r>
            <w:r w:rsidRPr="24005CD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nei percorsi formativi </w:t>
            </w:r>
          </w:p>
          <w:p w14:paraId="2E3E6935" w14:textId="612FB1D6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(</w:t>
            </w:r>
            <w:proofErr w:type="spellStart"/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a.s.</w:t>
            </w:r>
            <w:proofErr w:type="spellEnd"/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2023/2024)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DD4CA53" w14:textId="382DBF96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Scuola:</w:t>
            </w:r>
          </w:p>
          <w:p w14:paraId="6925FFF8" w14:textId="79DBB64E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5F74B205" w14:textId="54B05386" w:rsidR="17FFF174" w:rsidRDefault="17FFF174" w:rsidP="17FFF17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Contatti mail e telefono </w:t>
            </w:r>
          </w:p>
        </w:tc>
      </w:tr>
      <w:tr w:rsidR="17FFF174" w14:paraId="2E150E70" w14:textId="77777777" w:rsidTr="24005CDD">
        <w:trPr>
          <w:trHeight w:val="300"/>
        </w:trPr>
        <w:tc>
          <w:tcPr>
            <w:tcW w:w="3000" w:type="dxa"/>
            <w:vMerge/>
            <w:vAlign w:val="center"/>
          </w:tcPr>
          <w:p w14:paraId="53511F4F" w14:textId="77777777" w:rsidR="00E606E3" w:rsidRDefault="00E606E3"/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A0285C2" w14:textId="0F15FAF0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Classe:</w:t>
            </w:r>
          </w:p>
          <w:p w14:paraId="722C1A71" w14:textId="0F886E4B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/>
            <w:vAlign w:val="center"/>
          </w:tcPr>
          <w:p w14:paraId="5D2A895F" w14:textId="77777777" w:rsidR="00E606E3" w:rsidRDefault="00E606E3"/>
        </w:tc>
      </w:tr>
      <w:tr w:rsidR="17FFF174" w14:paraId="72AC3234" w14:textId="77777777" w:rsidTr="24005CDD">
        <w:trPr>
          <w:trHeight w:val="300"/>
        </w:trPr>
        <w:tc>
          <w:tcPr>
            <w:tcW w:w="3000" w:type="dxa"/>
            <w:vMerge/>
            <w:vAlign w:val="center"/>
          </w:tcPr>
          <w:p w14:paraId="7489C5DB" w14:textId="77777777" w:rsidR="00E606E3" w:rsidRDefault="00E606E3"/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9A81794" w14:textId="57BCCD1D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n. studenti complessivi:</w:t>
            </w:r>
          </w:p>
          <w:p w14:paraId="63B20933" w14:textId="2050C9A0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/>
            <w:vAlign w:val="center"/>
          </w:tcPr>
          <w:p w14:paraId="7A84F1BA" w14:textId="77777777" w:rsidR="00E606E3" w:rsidRDefault="00E606E3"/>
        </w:tc>
      </w:tr>
      <w:tr w:rsidR="17FFF174" w14:paraId="5A7F170D" w14:textId="77777777" w:rsidTr="24005CDD">
        <w:trPr>
          <w:trHeight w:val="300"/>
        </w:trPr>
        <w:tc>
          <w:tcPr>
            <w:tcW w:w="3000" w:type="dxa"/>
            <w:vMerge/>
            <w:vAlign w:val="center"/>
          </w:tcPr>
          <w:p w14:paraId="29EEC984" w14:textId="77777777" w:rsidR="00E606E3" w:rsidRDefault="00E606E3"/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0E33F70" w14:textId="70E2EF80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FFF174">
              <w:rPr>
                <w:rFonts w:ascii="Calibri" w:eastAsia="Calibri" w:hAnsi="Calibri" w:cs="Calibri"/>
                <w:color w:val="000000" w:themeColor="text1"/>
                <w:lang w:val="it-IT"/>
              </w:rPr>
              <w:t>Insegnante di riferimento:</w:t>
            </w:r>
          </w:p>
          <w:p w14:paraId="1383BD5F" w14:textId="46728C7B" w:rsidR="17FFF174" w:rsidRDefault="17FFF174" w:rsidP="17FFF1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</w:p>
        </w:tc>
        <w:tc>
          <w:tcPr>
            <w:tcW w:w="3000" w:type="dxa"/>
            <w:vMerge/>
            <w:vAlign w:val="center"/>
          </w:tcPr>
          <w:p w14:paraId="1F23EA51" w14:textId="77777777" w:rsidR="00E606E3" w:rsidRDefault="00E606E3"/>
        </w:tc>
      </w:tr>
    </w:tbl>
    <w:p w14:paraId="7C4687BE" w14:textId="7F5ABD28" w:rsidR="3CD9D29B" w:rsidRDefault="3CD9D29B" w:rsidP="17FFF174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</w:p>
    <w:p w14:paraId="7384D86C" w14:textId="0DE34291" w:rsidR="3CD9D29B" w:rsidRDefault="3CD9D29B" w:rsidP="17FFF174">
      <w:pPr>
        <w:spacing w:after="80" w:line="240" w:lineRule="auto"/>
        <w:jc w:val="both"/>
        <w:rPr>
          <w:rFonts w:ascii="Calibri" w:eastAsia="Calibri" w:hAnsi="Calibri" w:cs="Calibri"/>
          <w:color w:val="000000" w:themeColor="text1"/>
          <w:lang w:val="it-IT"/>
        </w:rPr>
      </w:pPr>
    </w:p>
    <w:sectPr w:rsidR="3CD9D29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170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9F3F" w14:textId="77777777" w:rsidR="00CB0ECF" w:rsidRDefault="00CB0ECF">
      <w:pPr>
        <w:spacing w:before="0" w:line="240" w:lineRule="auto"/>
      </w:pPr>
      <w:r>
        <w:separator/>
      </w:r>
    </w:p>
  </w:endnote>
  <w:endnote w:type="continuationSeparator" w:id="0">
    <w:p w14:paraId="2EFA25D9" w14:textId="77777777" w:rsidR="00CB0ECF" w:rsidRDefault="00CB0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E606E3" w:rsidRDefault="00700475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 w:right="-555"/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C035EA1" wp14:editId="07777777">
          <wp:simplePos x="0" y="0"/>
          <wp:positionH relativeFrom="column">
            <wp:posOffset>-247649</wp:posOffset>
          </wp:positionH>
          <wp:positionV relativeFrom="paragraph">
            <wp:posOffset>0</wp:posOffset>
          </wp:positionV>
          <wp:extent cx="6571565" cy="13335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2151" b="12151"/>
                  <a:stretch>
                    <a:fillRect/>
                  </a:stretch>
                </pic:blipFill>
                <pic:spPr>
                  <a:xfrm>
                    <a:off x="0" y="0"/>
                    <a:ext cx="657156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E606E3" w:rsidRDefault="00700475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0D48F7E3" wp14:editId="07777777">
          <wp:simplePos x="0" y="0"/>
          <wp:positionH relativeFrom="column">
            <wp:posOffset>-914399</wp:posOffset>
          </wp:positionH>
          <wp:positionV relativeFrom="paragraph">
            <wp:posOffset>638175</wp:posOffset>
          </wp:positionV>
          <wp:extent cx="7777163" cy="1060522"/>
          <wp:effectExtent l="0" t="0" r="0" b="0"/>
          <wp:wrapSquare wrapText="bothSides" distT="0" distB="0" distL="0" distR="0"/>
          <wp:docPr id="2" name="image2.png" descr="grafico nel piè di 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fico nel piè di 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A206" w14:textId="77777777" w:rsidR="00CB0ECF" w:rsidRDefault="00CB0ECF">
      <w:pPr>
        <w:spacing w:before="0" w:line="240" w:lineRule="auto"/>
      </w:pPr>
      <w:r>
        <w:separator/>
      </w:r>
    </w:p>
  </w:footnote>
  <w:footnote w:type="continuationSeparator" w:id="0">
    <w:p w14:paraId="4074B332" w14:textId="77777777" w:rsidR="00CB0ECF" w:rsidRDefault="00CB0E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E606E3" w:rsidRDefault="0070047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D363F9" wp14:editId="07777777">
          <wp:simplePos x="0" y="0"/>
          <wp:positionH relativeFrom="page">
            <wp:posOffset>666750</wp:posOffset>
          </wp:positionH>
          <wp:positionV relativeFrom="page">
            <wp:posOffset>117975</wp:posOffset>
          </wp:positionV>
          <wp:extent cx="6653213" cy="1143000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9794" b="19794"/>
                  <a:stretch>
                    <a:fillRect/>
                  </a:stretch>
                </pic:blipFill>
                <pic:spPr>
                  <a:xfrm>
                    <a:off x="0" y="0"/>
                    <a:ext cx="6653213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E606E3" w:rsidRDefault="0070047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DAE77E0" wp14:editId="07777777">
          <wp:simplePos x="0" y="0"/>
          <wp:positionH relativeFrom="column">
            <wp:posOffset>4572000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3" name="image1.png" descr="grafico nell'ang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fico nell'ango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56E1"/>
    <w:multiLevelType w:val="hybridMultilevel"/>
    <w:tmpl w:val="0E7AAFDE"/>
    <w:lvl w:ilvl="0" w:tplc="64EAD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E6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EF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4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6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6B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66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3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8A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B34F"/>
    <w:multiLevelType w:val="hybridMultilevel"/>
    <w:tmpl w:val="4EC41C64"/>
    <w:lvl w:ilvl="0" w:tplc="8B6C0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8E9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29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0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46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8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7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D108"/>
    <w:multiLevelType w:val="hybridMultilevel"/>
    <w:tmpl w:val="CB3EAFC2"/>
    <w:lvl w:ilvl="0" w:tplc="2A3CC3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E8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C1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09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1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4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09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A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46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2A18"/>
    <w:multiLevelType w:val="hybridMultilevel"/>
    <w:tmpl w:val="57F022E2"/>
    <w:lvl w:ilvl="0" w:tplc="BD560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B68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C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8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6A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83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4A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2A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42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0EFB"/>
    <w:multiLevelType w:val="hybridMultilevel"/>
    <w:tmpl w:val="5B9CD43A"/>
    <w:lvl w:ilvl="0" w:tplc="47FAD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DE2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8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E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A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67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F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8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83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22469">
    <w:abstractNumId w:val="0"/>
  </w:num>
  <w:num w:numId="2" w16cid:durableId="339476670">
    <w:abstractNumId w:val="2"/>
  </w:num>
  <w:num w:numId="3" w16cid:durableId="901137904">
    <w:abstractNumId w:val="3"/>
  </w:num>
  <w:num w:numId="4" w16cid:durableId="1082683246">
    <w:abstractNumId w:val="4"/>
  </w:num>
  <w:num w:numId="5" w16cid:durableId="144199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2002E"/>
    <w:rsid w:val="00085C18"/>
    <w:rsid w:val="00161300"/>
    <w:rsid w:val="0042169C"/>
    <w:rsid w:val="004322C5"/>
    <w:rsid w:val="004E48CF"/>
    <w:rsid w:val="00700475"/>
    <w:rsid w:val="00855315"/>
    <w:rsid w:val="00BB162D"/>
    <w:rsid w:val="00CB0ECF"/>
    <w:rsid w:val="00E606E3"/>
    <w:rsid w:val="00E83F16"/>
    <w:rsid w:val="0222002E"/>
    <w:rsid w:val="0AAEAFB2"/>
    <w:rsid w:val="0B25FA10"/>
    <w:rsid w:val="0C5ABDD8"/>
    <w:rsid w:val="0E5D9AD2"/>
    <w:rsid w:val="112E2EFB"/>
    <w:rsid w:val="12AE4154"/>
    <w:rsid w:val="1465CFBD"/>
    <w:rsid w:val="16D44D2E"/>
    <w:rsid w:val="17FFF174"/>
    <w:rsid w:val="1BA7BE51"/>
    <w:rsid w:val="24005CDD"/>
    <w:rsid w:val="24E39E80"/>
    <w:rsid w:val="25F3C24E"/>
    <w:rsid w:val="26FC7ABB"/>
    <w:rsid w:val="27DE33EB"/>
    <w:rsid w:val="2C7EDF10"/>
    <w:rsid w:val="30ACBBB9"/>
    <w:rsid w:val="3455EC22"/>
    <w:rsid w:val="37C6A5D0"/>
    <w:rsid w:val="3CD9D29B"/>
    <w:rsid w:val="3F259DF0"/>
    <w:rsid w:val="425D3EB2"/>
    <w:rsid w:val="4453A7FD"/>
    <w:rsid w:val="447E6920"/>
    <w:rsid w:val="4F5C451F"/>
    <w:rsid w:val="5425E835"/>
    <w:rsid w:val="58B3DA50"/>
    <w:rsid w:val="61481B85"/>
    <w:rsid w:val="6764218E"/>
    <w:rsid w:val="67EE404F"/>
    <w:rsid w:val="6F51A0EA"/>
    <w:rsid w:val="749710EF"/>
    <w:rsid w:val="790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5B5"/>
  <w15:docId w15:val="{C6425ACC-68B1-4872-BB58-B1E707CE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it" w:eastAsia="it-IT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sz w:val="42"/>
      <w:szCs w:val="4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outlineLvl w:val="3"/>
    </w:pPr>
    <w:rPr>
      <w:b/>
      <w:color w:val="EB3F79"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spacing w:line="240" w:lineRule="auto"/>
      <w:ind w:left="0"/>
    </w:pPr>
    <w:rPr>
      <w:color w:val="283592"/>
      <w:sz w:val="68"/>
      <w:szCs w:val="68"/>
    </w:rPr>
  </w:style>
  <w:style w:type="paragraph" w:styleId="Sottotitolo">
    <w:name w:val="Subtitle"/>
    <w:basedOn w:val="Normale"/>
    <w:next w:val="Normale"/>
    <w:uiPriority w:val="11"/>
    <w:qFormat/>
    <w:pPr>
      <w:widowControl w:val="0"/>
      <w:spacing w:before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8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graziano@lvia.it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>Teoresi Group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</dc:creator>
  <cp:lastModifiedBy>Ester Graziano</cp:lastModifiedBy>
  <cp:revision>5</cp:revision>
  <cp:lastPrinted>2023-07-04T15:30:00Z</cp:lastPrinted>
  <dcterms:created xsi:type="dcterms:W3CDTF">2023-09-20T09:15:00Z</dcterms:created>
  <dcterms:modified xsi:type="dcterms:W3CDTF">2023-09-20T10:32:00Z</dcterms:modified>
</cp:coreProperties>
</file>