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6900" w14:textId="77777777" w:rsidR="00D67E48" w:rsidRDefault="00D67E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D5B6901" w14:textId="77777777" w:rsidR="00D67E48" w:rsidRPr="001244EA" w:rsidRDefault="00124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swald" w:eastAsia="Oswald" w:hAnsi="Oswald" w:cs="Oswald"/>
          <w:b/>
          <w:color w:val="0B5B4E"/>
          <w:sz w:val="60"/>
          <w:szCs w:val="60"/>
          <w:lang w:val="it-IT"/>
        </w:rPr>
      </w:pPr>
      <w:r w:rsidRPr="001244EA">
        <w:rPr>
          <w:rFonts w:ascii="Oswald" w:eastAsia="Oswald" w:hAnsi="Oswald" w:cs="Oswald"/>
          <w:b/>
          <w:color w:val="0B5B4E"/>
          <w:sz w:val="60"/>
          <w:szCs w:val="60"/>
          <w:lang w:val="it-IT"/>
        </w:rPr>
        <w:t>Azioni Concrete, Impronte Leggere</w:t>
      </w:r>
    </w:p>
    <w:p w14:paraId="4D5B6902" w14:textId="77777777" w:rsidR="00D67E48" w:rsidRPr="001244EA" w:rsidRDefault="001244EA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Oswald" w:eastAsia="Oswald" w:hAnsi="Oswald" w:cs="Oswald"/>
          <w:b/>
          <w:color w:val="0B5B4E"/>
          <w:sz w:val="56"/>
          <w:szCs w:val="56"/>
          <w:lang w:val="it-IT"/>
        </w:rPr>
      </w:pPr>
      <w:r w:rsidRPr="001244EA">
        <w:rPr>
          <w:rFonts w:ascii="Oswald" w:eastAsia="Oswald" w:hAnsi="Oswald" w:cs="Oswald"/>
          <w:b/>
          <w:color w:val="0B5B4E"/>
          <w:sz w:val="56"/>
          <w:szCs w:val="56"/>
          <w:lang w:val="it-IT"/>
        </w:rPr>
        <w:t>Educare alla transizione</w:t>
      </w:r>
    </w:p>
    <w:p w14:paraId="4D5B6903" w14:textId="77777777" w:rsidR="00D67E48" w:rsidRPr="001244EA" w:rsidRDefault="001244EA">
      <w:pPr>
        <w:pBdr>
          <w:top w:val="nil"/>
          <w:left w:val="nil"/>
          <w:bottom w:val="nil"/>
          <w:right w:val="nil"/>
          <w:between w:val="nil"/>
        </w:pBdr>
        <w:spacing w:before="200" w:line="335" w:lineRule="auto"/>
        <w:jc w:val="center"/>
        <w:rPr>
          <w:rFonts w:ascii="Inter ExtraBold" w:eastAsia="Inter ExtraBold" w:hAnsi="Inter ExtraBold" w:cs="Inter ExtraBold"/>
          <w:color w:val="0B5B4E"/>
          <w:sz w:val="34"/>
          <w:szCs w:val="34"/>
          <w:lang w:val="it-IT"/>
        </w:rPr>
      </w:pPr>
      <w:r w:rsidRPr="001244EA">
        <w:rPr>
          <w:rFonts w:ascii="Inter ExtraBold" w:eastAsia="Inter ExtraBold" w:hAnsi="Inter ExtraBold" w:cs="Inter ExtraBold"/>
          <w:color w:val="0B5B4E"/>
          <w:sz w:val="34"/>
          <w:szCs w:val="34"/>
          <w:lang w:val="it-IT"/>
        </w:rPr>
        <w:t>Progetto per Scuole Superiori</w:t>
      </w:r>
    </w:p>
    <w:p w14:paraId="4D5B6904" w14:textId="77777777" w:rsidR="00D67E48" w:rsidRPr="001244EA" w:rsidRDefault="001244EA" w:rsidP="00AA6D5C">
      <w:pPr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>“Azioni Concrete, Impronte Leggere. Educare alla transizione” è un progetto di Educazione alla Cittadinanza Globale finanziato da AICS – Agenzia Italiana per la Cooperazione allo Sviluppo, promosso da COMI insieme a 8 partner in 6 regioni italiane.  Il progetto ha l’obiettivo di migliorare la conoscenza dei giovani dell’impatto antropico sull’ambiente e favorire il loro coinvolgimento, a partire dai contesti scolastici, in percorsi di transizione ecologica coordinati tra Scuole, Istituzioni Pubbliche, Terzo Settore e Società Civile.</w:t>
      </w:r>
    </w:p>
    <w:p w14:paraId="4D5B6905" w14:textId="77777777" w:rsidR="00D67E48" w:rsidRPr="001244EA" w:rsidRDefault="00D67E48" w:rsidP="00AA6D5C">
      <w:pPr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</w:p>
    <w:p w14:paraId="4D5B6906" w14:textId="77777777" w:rsidR="00D67E48" w:rsidRDefault="001244EA" w:rsidP="00AA6D5C">
      <w:pPr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Il progetto prevede una serie di attività da realizzare in collaborazione con le scuole superiori, in particolare: </w:t>
      </w:r>
    </w:p>
    <w:p w14:paraId="39755D5E" w14:textId="77777777" w:rsidR="00230F10" w:rsidRPr="001244EA" w:rsidRDefault="00230F10" w:rsidP="00AA6D5C">
      <w:pPr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</w:p>
    <w:p w14:paraId="4D5B6907" w14:textId="77777777" w:rsidR="00D67E48" w:rsidRPr="001244EA" w:rsidRDefault="001244EA" w:rsidP="00AA6D5C">
      <w:pPr>
        <w:numPr>
          <w:ilvl w:val="0"/>
          <w:numId w:val="4"/>
        </w:numPr>
        <w:ind w:left="70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1244EA">
        <w:rPr>
          <w:rFonts w:ascii="Inter" w:eastAsia="Inter" w:hAnsi="Inter" w:cs="Inter"/>
          <w:b/>
          <w:color w:val="434343"/>
          <w:sz w:val="22"/>
          <w:szCs w:val="22"/>
          <w:lang w:val="it-IT"/>
        </w:rPr>
        <w:t>Incontri formativi per docenti, nella forma del workshop online</w:t>
      </w: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 per approfondire la conoscenza della transizione ecologica ed educare i giovani ad affrontare il tema. I workshop sono costituiti da 2 moduli online della durata di 3 ore, previsti nel corso dell’a.s. 2023/2024:</w:t>
      </w:r>
    </w:p>
    <w:p w14:paraId="4D5B6908" w14:textId="77777777" w:rsidR="00D67E48" w:rsidRPr="001244EA" w:rsidRDefault="001244EA" w:rsidP="00AA6D5C">
      <w:pPr>
        <w:widowControl w:val="0"/>
        <w:numPr>
          <w:ilvl w:val="0"/>
          <w:numId w:val="2"/>
        </w:numPr>
        <w:ind w:left="709" w:firstLine="284"/>
        <w:rPr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>MODULO 1 Introduttivo sulla transizione ecologica (1 sessione online di 3 ore)</w:t>
      </w:r>
    </w:p>
    <w:p w14:paraId="4D5B6909" w14:textId="77777777" w:rsidR="00D67E48" w:rsidRPr="001244EA" w:rsidRDefault="001244EA" w:rsidP="00AA6D5C">
      <w:pPr>
        <w:widowControl w:val="0"/>
        <w:numPr>
          <w:ilvl w:val="0"/>
          <w:numId w:val="2"/>
        </w:numPr>
        <w:ind w:left="709" w:firstLine="284"/>
        <w:rPr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>MODULO 2 “Ci giochiamo la transizione” (1 sessione online di 3 ore)</w:t>
      </w:r>
    </w:p>
    <w:p w14:paraId="187B5CA3" w14:textId="77777777" w:rsidR="00230F10" w:rsidRPr="001244EA" w:rsidRDefault="00230F10" w:rsidP="00AA6D5C">
      <w:pPr>
        <w:ind w:left="709"/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</w:p>
    <w:p w14:paraId="5CB86C4F" w14:textId="77777777" w:rsidR="00F80090" w:rsidRPr="000B2E50" w:rsidRDefault="001244EA" w:rsidP="00AA6D5C">
      <w:pPr>
        <w:numPr>
          <w:ilvl w:val="0"/>
          <w:numId w:val="4"/>
        </w:numPr>
        <w:ind w:left="70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1244EA">
        <w:rPr>
          <w:rFonts w:ascii="Inter" w:eastAsia="Inter" w:hAnsi="Inter" w:cs="Inter"/>
          <w:b/>
          <w:color w:val="434343"/>
          <w:sz w:val="22"/>
          <w:szCs w:val="22"/>
          <w:lang w:val="it-IT"/>
        </w:rPr>
        <w:t>Modulo didattico “AlterniAMO la transizione ecologica”.</w:t>
      </w: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 Il percorso formativo è rivolto ai giovani tra 15 e 19 anni che verranno invitati a partecipare attivamente al calcolo dell’impronta di carbonio della propria scuola tramite un apposito tool di calcolo elaborato dal partner di progetto Rete Clima. Il calcolo dell'impronta è finalizzato ad aumentare la consapevolezza dell’impatto delle attività antropiche all'interno della crisi climatica e poter quindi avere un punto di partenza nell’individuazione di strategie di riduzione dell’impronta ecologica tarato sulla propria quotidianità. </w:t>
      </w:r>
    </w:p>
    <w:p w14:paraId="4D5B690B" w14:textId="49BFC369" w:rsidR="00D67E48" w:rsidRDefault="001244EA" w:rsidP="00F80090">
      <w:pPr>
        <w:ind w:left="709"/>
        <w:jc w:val="both"/>
        <w:rPr>
          <w:rFonts w:ascii="Inter" w:eastAsia="Inter" w:hAnsi="Inter" w:cs="Inter"/>
          <w:color w:val="434343"/>
          <w:sz w:val="22"/>
          <w:szCs w:val="22"/>
        </w:rPr>
      </w:pPr>
      <w:r>
        <w:rPr>
          <w:rFonts w:ascii="Inter" w:eastAsia="Inter" w:hAnsi="Inter" w:cs="Inter"/>
          <w:color w:val="434343"/>
          <w:sz w:val="22"/>
          <w:szCs w:val="22"/>
        </w:rPr>
        <w:t>L’attività comprenderà:</w:t>
      </w:r>
    </w:p>
    <w:p w14:paraId="285A3DEF" w14:textId="77777777" w:rsidR="00F80090" w:rsidRDefault="00F80090" w:rsidP="00F80090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4D5B690C" w14:textId="49F5F10F" w:rsidR="00D67E48" w:rsidRPr="00F80090" w:rsidRDefault="001244EA" w:rsidP="00AA6D5C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 PCTO guidati con il supporto di 2 tutor (denominati Operatori della Transizione) che accompagneranno le classi nell’opera di calcolo dell’impronta di Carbonio e di elaborazione di una serie di proposte per la sua riduzione, per una durata complessiva di </w:t>
      </w:r>
      <w:r w:rsidRPr="001244EA">
        <w:rPr>
          <w:rFonts w:ascii="Inter" w:eastAsia="Inter" w:hAnsi="Inter" w:cs="Inter"/>
          <w:b/>
          <w:color w:val="434343"/>
          <w:sz w:val="22"/>
          <w:szCs w:val="22"/>
          <w:lang w:val="it-IT"/>
        </w:rPr>
        <w:t>50 ore di PCTO</w:t>
      </w: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. </w:t>
      </w:r>
      <w:r w:rsidR="00497D2F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Per ciascuno studente si potrà delineare un </w:t>
      </w:r>
      <w:r w:rsidR="000B363C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personale progetto per un </w:t>
      </w:r>
      <w:r w:rsidR="000F3D4C">
        <w:rPr>
          <w:rFonts w:ascii="Inter" w:eastAsia="Inter" w:hAnsi="Inter" w:cs="Inter"/>
          <w:color w:val="434343"/>
          <w:sz w:val="22"/>
          <w:szCs w:val="22"/>
          <w:lang w:val="it-IT"/>
        </w:rPr>
        <w:t>n</w:t>
      </w:r>
      <w:r w:rsidR="000B363C">
        <w:rPr>
          <w:rFonts w:ascii="Inter" w:eastAsia="Inter" w:hAnsi="Inter" w:cs="Inter"/>
          <w:color w:val="434343"/>
          <w:sz w:val="22"/>
          <w:szCs w:val="22"/>
          <w:lang w:val="it-IT"/>
        </w:rPr>
        <w:t>umero anche inferiore di ore</w:t>
      </w:r>
      <w:r w:rsidR="000F3D4C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, rispetto alle 50 complessive. </w:t>
      </w:r>
      <w:r>
        <w:rPr>
          <w:rFonts w:ascii="Inter" w:eastAsia="Inter" w:hAnsi="Inter" w:cs="Inter"/>
          <w:color w:val="434343"/>
          <w:sz w:val="22"/>
          <w:szCs w:val="22"/>
        </w:rPr>
        <w:t>L’attività si svolgerà nell’A.S</w:t>
      </w:r>
      <w:r w:rsidR="000F3D4C">
        <w:rPr>
          <w:rFonts w:ascii="Inter" w:eastAsia="Inter" w:hAnsi="Inter" w:cs="Inter"/>
          <w:color w:val="434343"/>
          <w:sz w:val="22"/>
          <w:szCs w:val="22"/>
        </w:rPr>
        <w:t>.</w:t>
      </w:r>
      <w:r>
        <w:rPr>
          <w:rFonts w:ascii="Inter" w:eastAsia="Inter" w:hAnsi="Inter" w:cs="Inter"/>
          <w:color w:val="434343"/>
          <w:sz w:val="22"/>
          <w:szCs w:val="22"/>
        </w:rPr>
        <w:t xml:space="preserve"> 2023/2024.</w:t>
      </w:r>
    </w:p>
    <w:p w14:paraId="01330923" w14:textId="77777777" w:rsidR="00F80090" w:rsidRDefault="00F80090" w:rsidP="00F80090">
      <w:pPr>
        <w:widowControl w:val="0"/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72B1A826" w14:textId="77777777" w:rsidR="00F80090" w:rsidRPr="000B2E50" w:rsidRDefault="001244EA" w:rsidP="00AA6D5C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Al termine del PCTO la scuola avrà elaborato il calcolo della propria impronta di carbonio che </w:t>
      </w: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lastRenderedPageBreak/>
        <w:t xml:space="preserve">potrà essere pubblicato sul sito della scuola come forma di </w:t>
      </w:r>
      <w:r w:rsidRPr="001244EA">
        <w:rPr>
          <w:rFonts w:ascii="Inter" w:eastAsia="Inter" w:hAnsi="Inter" w:cs="Inter"/>
          <w:b/>
          <w:color w:val="434343"/>
          <w:sz w:val="22"/>
          <w:szCs w:val="22"/>
          <w:lang w:val="it-IT"/>
        </w:rPr>
        <w:t>rendicontazione ambientale</w:t>
      </w: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 insieme alle proposte di riduzione elaborate dagli studenti. </w:t>
      </w:r>
    </w:p>
    <w:p w14:paraId="4D5B690D" w14:textId="4B2CDD1D" w:rsidR="00D67E48" w:rsidRDefault="001244EA" w:rsidP="00F80090">
      <w:pPr>
        <w:widowControl w:val="0"/>
        <w:ind w:left="1440"/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  <w:r w:rsidRPr="00F80090">
        <w:rPr>
          <w:rFonts w:ascii="Inter" w:eastAsia="Inter" w:hAnsi="Inter" w:cs="Inter"/>
          <w:color w:val="434343"/>
          <w:sz w:val="22"/>
          <w:szCs w:val="22"/>
          <w:lang w:val="it-IT"/>
        </w:rPr>
        <w:t>L’attività si svolgerà nell’A.S 2023/2024</w:t>
      </w:r>
      <w:r w:rsidR="00A82DE6">
        <w:rPr>
          <w:rFonts w:ascii="Inter" w:eastAsia="Inter" w:hAnsi="Inter" w:cs="Inter"/>
          <w:color w:val="434343"/>
          <w:sz w:val="22"/>
          <w:szCs w:val="22"/>
          <w:lang w:val="it-IT"/>
        </w:rPr>
        <w:t>.</w:t>
      </w:r>
    </w:p>
    <w:p w14:paraId="047C96D2" w14:textId="77777777" w:rsidR="00A82DE6" w:rsidRPr="00F80090" w:rsidRDefault="00A82DE6" w:rsidP="00F80090">
      <w:pPr>
        <w:widowControl w:val="0"/>
        <w:ind w:left="144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4D5B690E" w14:textId="77777777" w:rsidR="00D67E48" w:rsidRPr="001244EA" w:rsidRDefault="001244EA" w:rsidP="00AA6D5C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color w:val="333333"/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Al termine del percorso un referente selezionato dalla scuola parteciperà ad una serie di incontri territoriali che coinvolgeranno ulteriori attori del proprio territorio finalizzati ad elaborare un percorso di </w:t>
      </w:r>
      <w:r w:rsidRPr="001244EA">
        <w:rPr>
          <w:rFonts w:ascii="Inter" w:eastAsia="Inter" w:hAnsi="Inter" w:cs="Inter"/>
          <w:b/>
          <w:color w:val="434343"/>
          <w:sz w:val="22"/>
          <w:szCs w:val="22"/>
          <w:lang w:val="it-IT"/>
        </w:rPr>
        <w:t xml:space="preserve">transizione territoriale </w:t>
      </w: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che si articolerà in </w:t>
      </w:r>
      <w:r w:rsidRPr="001244EA">
        <w:rPr>
          <w:rFonts w:ascii="Inter" w:eastAsia="Inter" w:hAnsi="Inter" w:cs="Inter"/>
          <w:b/>
          <w:color w:val="434343"/>
          <w:sz w:val="22"/>
          <w:szCs w:val="22"/>
          <w:lang w:val="it-IT"/>
        </w:rPr>
        <w:t>3 workshop online</w:t>
      </w: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>:</w:t>
      </w:r>
    </w:p>
    <w:p w14:paraId="4D5B690F" w14:textId="77777777" w:rsidR="00D67E48" w:rsidRDefault="001244EA" w:rsidP="00AA6D5C">
      <w:pPr>
        <w:widowControl w:val="0"/>
        <w:numPr>
          <w:ilvl w:val="1"/>
          <w:numId w:val="2"/>
        </w:numPr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Inter" w:eastAsia="Inter" w:hAnsi="Inter" w:cs="Inter"/>
          <w:color w:val="434343"/>
          <w:sz w:val="22"/>
          <w:szCs w:val="22"/>
        </w:rPr>
        <w:t xml:space="preserve">Orientamento </w:t>
      </w:r>
    </w:p>
    <w:p w14:paraId="4D5B6910" w14:textId="77777777" w:rsidR="00D67E48" w:rsidRPr="001244EA" w:rsidRDefault="001244EA" w:rsidP="00AA6D5C">
      <w:pPr>
        <w:widowControl w:val="0"/>
        <w:numPr>
          <w:ilvl w:val="1"/>
          <w:numId w:val="2"/>
        </w:numPr>
        <w:jc w:val="both"/>
        <w:rPr>
          <w:rFonts w:ascii="Calibri" w:eastAsia="Calibri" w:hAnsi="Calibri" w:cs="Calibri"/>
          <w:color w:val="333333"/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Elaborazione condivisa dei percorsi di transizione </w:t>
      </w:r>
    </w:p>
    <w:p w14:paraId="4D5B6911" w14:textId="77777777" w:rsidR="00D67E48" w:rsidRDefault="001244EA" w:rsidP="00AA6D5C">
      <w:pPr>
        <w:widowControl w:val="0"/>
        <w:numPr>
          <w:ilvl w:val="1"/>
          <w:numId w:val="2"/>
        </w:numPr>
        <w:jc w:val="both"/>
        <w:rPr>
          <w:rFonts w:ascii="Calibri" w:eastAsia="Calibri" w:hAnsi="Calibri" w:cs="Calibri"/>
          <w:color w:val="333333"/>
          <w:sz w:val="22"/>
          <w:szCs w:val="22"/>
        </w:rPr>
      </w:pPr>
      <w:r>
        <w:rPr>
          <w:rFonts w:ascii="Inter" w:eastAsia="Inter" w:hAnsi="Inter" w:cs="Inter"/>
          <w:color w:val="434343"/>
          <w:sz w:val="22"/>
          <w:szCs w:val="22"/>
        </w:rPr>
        <w:t xml:space="preserve">Restituzione dei percorsi di transizione </w:t>
      </w:r>
    </w:p>
    <w:p w14:paraId="4D5B6912" w14:textId="77777777" w:rsidR="00D67E48" w:rsidRPr="001244EA" w:rsidRDefault="001244EA" w:rsidP="00AA6D5C">
      <w:pPr>
        <w:widowControl w:val="0"/>
        <w:ind w:left="1440"/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>L’attività si svolgerà nell’A.S 2024/2025</w:t>
      </w:r>
    </w:p>
    <w:p w14:paraId="731EF643" w14:textId="77777777" w:rsidR="00A82DE6" w:rsidRPr="00A82DE6" w:rsidRDefault="00A82DE6" w:rsidP="00A82DE6">
      <w:pPr>
        <w:widowControl w:val="0"/>
        <w:ind w:left="144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138B2CBC" w14:textId="77777777" w:rsidR="00D964F9" w:rsidRPr="00D964F9" w:rsidRDefault="001244EA" w:rsidP="00AA6D5C">
      <w:pPr>
        <w:widowControl w:val="0"/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1244EA">
        <w:rPr>
          <w:rFonts w:ascii="Inter" w:eastAsia="Inter" w:hAnsi="Inter" w:cs="Inter"/>
          <w:b/>
          <w:color w:val="434343"/>
          <w:sz w:val="22"/>
          <w:szCs w:val="22"/>
          <w:lang w:val="it-IT"/>
        </w:rPr>
        <w:t xml:space="preserve">Evento finale di consegna ufficiale dei percorsi di transizione elaborati </w:t>
      </w: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(includendo le proposte degli studenti) alle autorità locali. </w:t>
      </w:r>
    </w:p>
    <w:p w14:paraId="4D5B6913" w14:textId="7336ACAC" w:rsidR="00D67E48" w:rsidRPr="00A82DE6" w:rsidRDefault="001244EA" w:rsidP="00D964F9">
      <w:pPr>
        <w:widowControl w:val="0"/>
        <w:ind w:left="14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82DE6">
        <w:rPr>
          <w:rFonts w:ascii="Inter" w:eastAsia="Inter" w:hAnsi="Inter" w:cs="Inter"/>
          <w:color w:val="434343"/>
          <w:sz w:val="22"/>
          <w:szCs w:val="22"/>
          <w:lang w:val="it-IT"/>
        </w:rPr>
        <w:t>L’attività si svolgerà nell’A.S 2024/2025</w:t>
      </w:r>
    </w:p>
    <w:p w14:paraId="4D5B6914" w14:textId="77777777" w:rsidR="00D67E48" w:rsidRPr="00A82DE6" w:rsidRDefault="00D67E48" w:rsidP="00AA6D5C">
      <w:pPr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</w:p>
    <w:p w14:paraId="4D5B6915" w14:textId="77777777" w:rsidR="00D67E48" w:rsidRPr="001244EA" w:rsidRDefault="001244EA" w:rsidP="00AA6D5C">
      <w:pPr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>All’inizio ed alla fine dei percorsi formativi gli studenti saranno coinvolti in una attività di rilevazione sull’integrazione dell’ECG ed ESS nei programmi scolastici e sulla conoscenza delle problematiche ambientali. Il questionario sarà somministrato online attraverso form google, sarà anonimo e finalizzato esclusivamente al calcolo degli indicatori progettuali. Gli esiti saranno condivisi esclusivamente con il donatore e trattatati nel rispetto delle vigenti leggi sulla privacy.</w:t>
      </w:r>
    </w:p>
    <w:p w14:paraId="4D5B6916" w14:textId="77777777" w:rsidR="00D67E48" w:rsidRPr="001244EA" w:rsidRDefault="00D67E48" w:rsidP="00AA6D5C">
      <w:pPr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</w:p>
    <w:p w14:paraId="4D5B6917" w14:textId="77777777" w:rsidR="00D67E48" w:rsidRPr="00B92D02" w:rsidRDefault="001244EA" w:rsidP="00AA6D5C">
      <w:pPr>
        <w:jc w:val="both"/>
        <w:rPr>
          <w:rFonts w:ascii="Inter" w:eastAsia="Inter" w:hAnsi="Inter" w:cs="Inter"/>
          <w:b/>
          <w:bCs/>
          <w:color w:val="434343"/>
          <w:sz w:val="22"/>
          <w:szCs w:val="22"/>
          <w:u w:val="single"/>
          <w:lang w:val="it-IT"/>
        </w:rPr>
      </w:pPr>
      <w:r w:rsidRPr="00B92D02">
        <w:rPr>
          <w:rFonts w:ascii="Inter" w:eastAsia="Inter" w:hAnsi="Inter" w:cs="Inter"/>
          <w:b/>
          <w:bCs/>
          <w:color w:val="434343"/>
          <w:sz w:val="22"/>
          <w:szCs w:val="22"/>
          <w:u w:val="single"/>
          <w:lang w:val="it-IT"/>
        </w:rPr>
        <w:t>Il progetto non prevede alcuno onere economico per la scuola.</w:t>
      </w:r>
    </w:p>
    <w:p w14:paraId="4D5B6918" w14:textId="77777777" w:rsidR="00D67E48" w:rsidRPr="001244EA" w:rsidRDefault="00D67E48" w:rsidP="00AA6D5C">
      <w:pPr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</w:p>
    <w:p w14:paraId="2E0AB6E9" w14:textId="77777777" w:rsidR="00D26886" w:rsidRDefault="001244EA" w:rsidP="00AA6D5C">
      <w:pPr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 xml:space="preserve">Per la partecipazione è richiesta la compilazione della tabella allegata. </w:t>
      </w:r>
    </w:p>
    <w:p w14:paraId="4D5B6919" w14:textId="6DF368DC" w:rsidR="00D67E48" w:rsidRPr="001244EA" w:rsidRDefault="001244EA" w:rsidP="00AA6D5C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1244EA">
        <w:rPr>
          <w:rFonts w:ascii="Inter" w:eastAsia="Inter" w:hAnsi="Inter" w:cs="Inter"/>
          <w:color w:val="434343"/>
          <w:sz w:val="22"/>
          <w:szCs w:val="22"/>
          <w:lang w:val="it-IT"/>
        </w:rPr>
        <w:t>Per l’invio della scheda e ogni ulteriore comunicazione contattare:</w:t>
      </w:r>
    </w:p>
    <w:p w14:paraId="4D5B691A" w14:textId="77777777" w:rsidR="00D67E48" w:rsidRPr="001244EA" w:rsidRDefault="00D67E48" w:rsidP="00AA6D5C">
      <w:pPr>
        <w:rPr>
          <w:rFonts w:ascii="Calibri" w:eastAsia="Calibri" w:hAnsi="Calibri" w:cs="Calibri"/>
          <w:b/>
          <w:sz w:val="22"/>
          <w:szCs w:val="22"/>
          <w:lang w:val="it-IT"/>
        </w:rPr>
      </w:pPr>
    </w:p>
    <w:p w14:paraId="4D5B691D" w14:textId="77777777" w:rsidR="00D67E48" w:rsidRPr="001244EA" w:rsidRDefault="00D67E48" w:rsidP="00AA6D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Inter" w:eastAsia="Inter" w:hAnsi="Inter" w:cs="Inter"/>
          <w:color w:val="434343"/>
          <w:sz w:val="22"/>
          <w:szCs w:val="22"/>
          <w:lang w:val="it-IT"/>
        </w:rPr>
      </w:pPr>
    </w:p>
    <w:p w14:paraId="35AD87FE" w14:textId="77777777" w:rsidR="00955C49" w:rsidRPr="000A58C5" w:rsidRDefault="00955C49" w:rsidP="00955C49">
      <w:pPr>
        <w:pStyle w:val="Corpo"/>
        <w:spacing w:before="0" w:line="360" w:lineRule="auto"/>
        <w:rPr>
          <w:rFonts w:ascii="Inter Regular Regular" w:hAnsi="Inter Regular Regular"/>
          <w:color w:val="535353" w:themeColor="background2"/>
          <w:sz w:val="24"/>
          <w:szCs w:val="24"/>
          <w:u w:color="989EA6"/>
        </w:rPr>
      </w:pPr>
      <w:r w:rsidRPr="000A58C5">
        <w:rPr>
          <w:rFonts w:ascii="Inter Regular Regular" w:hAnsi="Inter Regular Regular"/>
          <w:color w:val="535353" w:themeColor="background2"/>
          <w:sz w:val="24"/>
          <w:szCs w:val="24"/>
          <w:u w:color="989EA6"/>
        </w:rPr>
        <w:t>Ester GRAZIANO</w:t>
      </w:r>
    </w:p>
    <w:p w14:paraId="5D46F7A9" w14:textId="77777777" w:rsidR="00955C49" w:rsidRPr="000A58C5" w:rsidRDefault="00955C49" w:rsidP="00955C49">
      <w:pPr>
        <w:pStyle w:val="Corpo"/>
        <w:spacing w:before="0" w:line="360" w:lineRule="auto"/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</w:pPr>
      <w:r w:rsidRPr="000A58C5"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  <w:t xml:space="preserve">Referente LVIA per l’Educazione alla Cittadinanza Globale </w:t>
      </w:r>
    </w:p>
    <w:p w14:paraId="0697E6D0" w14:textId="77777777" w:rsidR="00955C49" w:rsidRPr="000A58C5" w:rsidRDefault="00955C49" w:rsidP="00955C49">
      <w:pPr>
        <w:pStyle w:val="Corpo"/>
        <w:spacing w:before="0" w:line="360" w:lineRule="auto"/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</w:pPr>
      <w:r w:rsidRPr="000A58C5"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  <w:t xml:space="preserve">Progetto “Azioni Concrete, Impronte Leggere” </w:t>
      </w:r>
    </w:p>
    <w:p w14:paraId="0C7E79EE" w14:textId="77777777" w:rsidR="00955C49" w:rsidRPr="000A58C5" w:rsidRDefault="00955C49" w:rsidP="00955C49">
      <w:pPr>
        <w:pStyle w:val="Corpo"/>
        <w:spacing w:before="0" w:line="360" w:lineRule="auto"/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</w:pPr>
      <w:r w:rsidRPr="000A58C5"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  <w:t>Via Borgosesia 30, Torino</w:t>
      </w:r>
    </w:p>
    <w:p w14:paraId="6B18540F" w14:textId="77777777" w:rsidR="00955C49" w:rsidRPr="000A58C5" w:rsidRDefault="00955C49" w:rsidP="00955C49">
      <w:pPr>
        <w:pStyle w:val="Corpo"/>
        <w:spacing w:before="0" w:line="360" w:lineRule="auto"/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</w:pPr>
      <w:r w:rsidRPr="000A58C5"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  <w:t>Cell 368 3138 362</w:t>
      </w:r>
    </w:p>
    <w:p w14:paraId="1F5DB0EC" w14:textId="77777777" w:rsidR="00955C49" w:rsidRPr="000A58C5" w:rsidRDefault="00955C49" w:rsidP="00955C49">
      <w:pPr>
        <w:pStyle w:val="Corpo"/>
        <w:spacing w:before="0" w:line="360" w:lineRule="auto"/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</w:pPr>
      <w:r w:rsidRPr="000A58C5"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  <w:t xml:space="preserve">E-mail: </w:t>
      </w:r>
      <w:hyperlink r:id="rId11" w:history="1">
        <w:r w:rsidRPr="00620DCF">
          <w:rPr>
            <w:rStyle w:val="Collegamentoipertestuale"/>
            <w:rFonts w:ascii="Inter Regular Regular" w:hAnsi="Inter Regular Regular"/>
            <w:sz w:val="20"/>
            <w:szCs w:val="20"/>
          </w:rPr>
          <w:t>e.graziano@lvia.it</w:t>
        </w:r>
      </w:hyperlink>
      <w:r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  <w:t xml:space="preserve"> - </w:t>
      </w:r>
      <w:r w:rsidRPr="000A58C5">
        <w:rPr>
          <w:rFonts w:ascii="Inter Regular Regular" w:hAnsi="Inter Regular Regular"/>
          <w:color w:val="535353" w:themeColor="background2"/>
          <w:sz w:val="20"/>
          <w:szCs w:val="20"/>
          <w:u w:color="989EA6"/>
        </w:rPr>
        <w:t>www.lvia.it</w:t>
      </w:r>
    </w:p>
    <w:p w14:paraId="4D5B6928" w14:textId="77777777" w:rsidR="00D67E48" w:rsidRPr="001244EA" w:rsidRDefault="00D67E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rPr>
          <w:rFonts w:ascii="Inter ExtraBold" w:eastAsia="Inter ExtraBold" w:hAnsi="Inter ExtraBold" w:cs="Inter ExtraBold"/>
          <w:b/>
          <w:color w:val="0B5B4E"/>
          <w:sz w:val="34"/>
          <w:szCs w:val="34"/>
          <w:lang w:val="it-IT"/>
        </w:rPr>
      </w:pPr>
    </w:p>
    <w:p w14:paraId="4D5B6930" w14:textId="28C08277" w:rsidR="00D67E48" w:rsidRPr="001244EA" w:rsidRDefault="00AA6D5C" w:rsidP="00A82DE6">
      <w:pPr>
        <w:jc w:val="center"/>
        <w:rPr>
          <w:rFonts w:ascii="Inter ExtraBold" w:eastAsia="Inter ExtraBold" w:hAnsi="Inter ExtraBold" w:cs="Inter ExtraBold"/>
          <w:b/>
          <w:color w:val="0B5B4E"/>
          <w:sz w:val="32"/>
          <w:szCs w:val="32"/>
          <w:lang w:val="it-IT"/>
        </w:rPr>
      </w:pPr>
      <w:r>
        <w:rPr>
          <w:rFonts w:ascii="Inter ExtraBold" w:eastAsia="Inter ExtraBold" w:hAnsi="Inter ExtraBold" w:cs="Inter ExtraBold"/>
          <w:b/>
          <w:color w:val="0B5B4E"/>
          <w:sz w:val="32"/>
          <w:szCs w:val="32"/>
          <w:lang w:val="it-IT"/>
        </w:rPr>
        <w:br w:type="page"/>
      </w:r>
      <w:r w:rsidR="001244EA" w:rsidRPr="001244EA">
        <w:rPr>
          <w:rFonts w:ascii="Inter ExtraBold" w:eastAsia="Inter ExtraBold" w:hAnsi="Inter ExtraBold" w:cs="Inter ExtraBold"/>
          <w:b/>
          <w:color w:val="0B5B4E"/>
          <w:sz w:val="32"/>
          <w:szCs w:val="32"/>
          <w:lang w:val="it-IT"/>
        </w:rPr>
        <w:lastRenderedPageBreak/>
        <w:t>Progetto “Azioni Concrete, Impronte Leggere.</w:t>
      </w:r>
    </w:p>
    <w:p w14:paraId="4D5B6931" w14:textId="77777777" w:rsidR="00D67E48" w:rsidRDefault="001244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jc w:val="center"/>
        <w:rPr>
          <w:rFonts w:ascii="Inter ExtraBold" w:eastAsia="Inter ExtraBold" w:hAnsi="Inter ExtraBold" w:cs="Inter ExtraBold"/>
          <w:b/>
          <w:color w:val="0B5B4E"/>
          <w:sz w:val="32"/>
          <w:szCs w:val="32"/>
        </w:rPr>
      </w:pPr>
      <w:r>
        <w:rPr>
          <w:rFonts w:ascii="Inter ExtraBold" w:eastAsia="Inter ExtraBold" w:hAnsi="Inter ExtraBold" w:cs="Inter ExtraBold"/>
          <w:b/>
          <w:color w:val="0B5B4E"/>
          <w:sz w:val="32"/>
          <w:szCs w:val="32"/>
        </w:rPr>
        <w:t>Educare alla transizione”</w:t>
      </w:r>
    </w:p>
    <w:p w14:paraId="4D5B6932" w14:textId="77777777" w:rsidR="00D67E48" w:rsidRDefault="00D67E4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pPr w:leftFromText="141" w:rightFromText="141" w:vertAnchor="text" w:tblpY="1"/>
        <w:tblOverlap w:val="never"/>
        <w:tblW w:w="9656" w:type="dxa"/>
        <w:tblLayout w:type="fixed"/>
        <w:tblLook w:val="0600" w:firstRow="0" w:lastRow="0" w:firstColumn="0" w:lastColumn="0" w:noHBand="1" w:noVBand="1"/>
      </w:tblPr>
      <w:tblGrid>
        <w:gridCol w:w="3450"/>
        <w:gridCol w:w="3000"/>
        <w:gridCol w:w="3206"/>
      </w:tblGrid>
      <w:tr w:rsidR="00D67E48" w:rsidRPr="00502698" w14:paraId="4D5B693B" w14:textId="77777777" w:rsidTr="00502698">
        <w:trPr>
          <w:trHeight w:val="30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33" w14:textId="77777777" w:rsidR="00D67E48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sz w:val="20"/>
                <w:szCs w:val="20"/>
              </w:rPr>
              <w:t>SCUOLA</w:t>
            </w:r>
          </w:p>
          <w:p w14:paraId="4D5B6934" w14:textId="1B450AAE" w:rsidR="00D67E48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35" w14:textId="77777777" w:rsidR="00D67E48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b/>
                <w:sz w:val="20"/>
                <w:szCs w:val="20"/>
              </w:rPr>
              <w:t xml:space="preserve">Contatti scuola </w:t>
            </w:r>
          </w:p>
          <w:p w14:paraId="4D5B6937" w14:textId="77777777" w:rsidR="00D67E48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38" w14:textId="77777777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  <w:t>Nome e contatti docente di riferimento</w:t>
            </w:r>
          </w:p>
          <w:p w14:paraId="4D5B693A" w14:textId="77777777" w:rsidR="00D67E48" w:rsidRPr="001244EA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</w:p>
        </w:tc>
      </w:tr>
      <w:tr w:rsidR="00D67E48" w14:paraId="4D5B6940" w14:textId="77777777" w:rsidTr="00502698">
        <w:trPr>
          <w:trHeight w:val="30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3C" w14:textId="50F40580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  <w:t>LA SCUOLA ADOTTA ATTUALMENTE FORME DI RENDICOTAZIONE AMBIENTALE?</w:t>
            </w:r>
          </w:p>
        </w:tc>
        <w:tc>
          <w:tcPr>
            <w:tcW w:w="6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3D" w14:textId="77777777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D5B69A9" wp14:editId="4D5B69AA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166319" cy="151689"/>
                      <wp:effectExtent l="0" t="0" r="0" b="0"/>
                      <wp:wrapNone/>
                      <wp:docPr id="1073741842" name="Cornice 1073741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191" y="3710506"/>
                                <a:ext cx="153619" cy="138989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5B69B9" w14:textId="77777777" w:rsidR="00D67E48" w:rsidRDefault="00D67E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B69A9" id="Cornice 1073741842" o:spid="_x0000_s1026" style="position:absolute;margin-left:-1pt;margin-top:20pt;width:13.1pt;height:1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19,1389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" adj="-11796480,,5400" path="m,l153619,r,138989l,138989,,xm17374,17374r,104241l136245,121615r,-104241l17374,17374xe" fillcolor="#4f81bd [3204]" strokecolor="#31538f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0;153619,0;153619,138989;0,138989;0,0;17374,17374;17374,121615;136245,121615;136245,17374;17374,17374" o:connectangles="0,0,0,0,0,0,0,0,0,0" textboxrect="0,0,153619,138989"/>
                      <v:textbox inset="2.53958mm,2.53958mm,2.53958mm,2.53958mm">
                        <w:txbxContent>
                          <w:p w14:paraId="4D5B69B9" w14:textId="77777777" w:rsidR="00D67E48" w:rsidRDefault="00D67E4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5B693E" w14:textId="77777777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  <w:t xml:space="preserve">         SI </w:t>
            </w: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>(in caso indicare il sito web dove la rendicontazione è pubblicata ________________________________________________)</w:t>
            </w:r>
          </w:p>
          <w:p w14:paraId="4D5B693F" w14:textId="77777777" w:rsidR="00D67E48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b/>
                <w:sz w:val="20"/>
                <w:szCs w:val="20"/>
              </w:rPr>
            </w:pPr>
            <w:r w:rsidRPr="001244EA"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  <w:t xml:space="preserve">         </w:t>
            </w:r>
            <w:r>
              <w:rPr>
                <w:rFonts w:ascii="Inter" w:eastAsia="Inter" w:hAnsi="Inter" w:cs="Inter"/>
                <w:b/>
                <w:sz w:val="20"/>
                <w:szCs w:val="20"/>
              </w:rPr>
              <w:t xml:space="preserve">NO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D5B69AB" wp14:editId="4D5B69AC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51688" cy="151105"/>
                      <wp:effectExtent l="0" t="0" r="0" b="0"/>
                      <wp:wrapNone/>
                      <wp:docPr id="1073741843" name="Cornice 1073741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6506" y="3710798"/>
                                <a:ext cx="138988" cy="138405"/>
                              </a:xfrm>
                              <a:prstGeom prst="frame">
                                <a:avLst>
                                  <a:gd name="adj1" fmla="val 125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5B69BA" w14:textId="77777777" w:rsidR="00D67E48" w:rsidRDefault="00D67E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B69AB" id="Cornice 1073741843" o:spid="_x0000_s1027" style="position:absolute;margin-left:-1pt;margin-top:1pt;width:11.9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988,138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" adj="-11796480,,5400" path="m,l138988,r,138405l,138405,,xm17301,17301r,103803l121687,121104r,-103803l17301,17301xe" fillcolor="#4f81bd [3204]" strokecolor="#31538f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0;138988,0;138988,138405;0,138405;0,0;17301,17301;17301,121104;121687,121104;121687,17301;17301,17301" o:connectangles="0,0,0,0,0,0,0,0,0,0" textboxrect="0,0,138988,138405"/>
                      <v:textbox inset="2.53958mm,2.53958mm,2.53958mm,2.53958mm">
                        <w:txbxContent>
                          <w:p w14:paraId="4D5B69BA" w14:textId="77777777" w:rsidR="00D67E48" w:rsidRDefault="00D67E48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7E48" w:rsidRPr="001244EA" w14:paraId="4D5B694B" w14:textId="77777777" w:rsidTr="00502698">
        <w:trPr>
          <w:trHeight w:val="300"/>
        </w:trPr>
        <w:tc>
          <w:tcPr>
            <w:tcW w:w="3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41" w14:textId="77777777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  <w:t>FORMAZIONE DOCENTI</w:t>
            </w:r>
          </w:p>
          <w:p w14:paraId="4D5B6942" w14:textId="77777777" w:rsidR="00D67E48" w:rsidRPr="001244EA" w:rsidRDefault="001244EA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>Interesse alla partecipazione alla formazione docenti per l’a.s.2023/2024:</w:t>
            </w:r>
          </w:p>
          <w:p w14:paraId="4D5B6943" w14:textId="77777777" w:rsidR="00D67E48" w:rsidRPr="001244EA" w:rsidRDefault="001244EA" w:rsidP="00502698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>MODULO 1 Introduttivo sulla transizione ecologica (1 sessione online di 3 ore)</w:t>
            </w:r>
          </w:p>
          <w:p w14:paraId="4D5B6944" w14:textId="77777777" w:rsidR="00D67E48" w:rsidRPr="001244EA" w:rsidRDefault="001244EA" w:rsidP="00502698">
            <w:pPr>
              <w:widowControl w:val="0"/>
              <w:numPr>
                <w:ilvl w:val="0"/>
                <w:numId w:val="3"/>
              </w:numPr>
              <w:spacing w:after="160"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>MODULO 2 “Ci giochiamo la transizione” (1 sessione online di 3 ore)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45" w14:textId="56552A30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Numero docenti interessati:  </w:t>
            </w:r>
          </w:p>
          <w:p w14:paraId="4D5B6946" w14:textId="77777777" w:rsidR="00D67E48" w:rsidRPr="001244EA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</w:p>
          <w:p w14:paraId="4D5B6947" w14:textId="77777777" w:rsidR="00D67E48" w:rsidRPr="001244EA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</w:p>
          <w:p w14:paraId="4D5B6948" w14:textId="77777777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>Nomi e contatti docenti interessati:</w:t>
            </w:r>
          </w:p>
          <w:p w14:paraId="4D5B6949" w14:textId="77777777" w:rsidR="00D67E48" w:rsidRPr="001244EA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4A" w14:textId="1C4044E3" w:rsidR="00D67E48" w:rsidRPr="001244EA" w:rsidRDefault="001244EA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Nome e contatto docente: </w:t>
            </w:r>
          </w:p>
        </w:tc>
      </w:tr>
      <w:tr w:rsidR="00D67E48" w14:paraId="4D5B694F" w14:textId="77777777" w:rsidTr="00502698">
        <w:trPr>
          <w:trHeight w:val="60"/>
        </w:trPr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4C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4D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4E" w14:textId="689F7CF2" w:rsidR="00D67E48" w:rsidRPr="001244EA" w:rsidRDefault="00D67E48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D67E48" w14:paraId="4D5B6953" w14:textId="77777777" w:rsidTr="00502698">
        <w:trPr>
          <w:trHeight w:val="60"/>
        </w:trPr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50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51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52" w14:textId="498950DE" w:rsidR="00D67E48" w:rsidRDefault="00D67E48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D67E48" w14:paraId="4D5B6957" w14:textId="77777777" w:rsidTr="00502698">
        <w:trPr>
          <w:trHeight w:val="60"/>
        </w:trPr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54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55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56" w14:textId="77777777" w:rsidR="00D67E48" w:rsidRDefault="00D67E48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D67E48" w14:paraId="4D5B695B" w14:textId="77777777" w:rsidTr="00502698">
        <w:trPr>
          <w:trHeight w:val="60"/>
        </w:trPr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58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59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5A" w14:textId="77777777" w:rsidR="00D67E48" w:rsidRDefault="00D67E48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D67E48" w14:paraId="4D5B695F" w14:textId="77777777" w:rsidTr="00502698">
        <w:trPr>
          <w:trHeight w:val="60"/>
        </w:trPr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5C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5D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5E" w14:textId="77777777" w:rsidR="00D67E48" w:rsidRDefault="00D67E48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D67E48" w14:paraId="4D5B6963" w14:textId="77777777" w:rsidTr="00502698">
        <w:trPr>
          <w:trHeight w:val="60"/>
        </w:trPr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60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61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62" w14:textId="77777777" w:rsidR="00D67E48" w:rsidRDefault="00D67E48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D67E48" w14:paraId="4D5B6967" w14:textId="77777777" w:rsidTr="00502698">
        <w:trPr>
          <w:trHeight w:val="60"/>
        </w:trPr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64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65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66" w14:textId="77777777" w:rsidR="00D67E48" w:rsidRDefault="00D67E48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D67E48" w14:paraId="4D5B696B" w14:textId="77777777" w:rsidTr="00502698">
        <w:trPr>
          <w:trHeight w:val="60"/>
        </w:trPr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68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69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6A" w14:textId="77777777" w:rsidR="00D67E48" w:rsidRDefault="00D67E48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D67E48" w14:paraId="4D5B696F" w14:textId="77777777" w:rsidTr="00502698">
        <w:trPr>
          <w:trHeight w:val="60"/>
        </w:trPr>
        <w:tc>
          <w:tcPr>
            <w:tcW w:w="34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6C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14:paraId="4D5B696D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6E" w14:textId="77777777" w:rsidR="00D67E48" w:rsidRDefault="00D67E48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</w:rPr>
            </w:pPr>
          </w:p>
        </w:tc>
      </w:tr>
      <w:tr w:rsidR="00D67E48" w14:paraId="4D5B697A" w14:textId="77777777" w:rsidTr="00502698">
        <w:trPr>
          <w:trHeight w:val="248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70" w14:textId="77777777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  <w:t>FORMAZIONE STUDENTI</w:t>
            </w:r>
          </w:p>
          <w:p w14:paraId="4D5B6971" w14:textId="77777777" w:rsidR="00D67E48" w:rsidRPr="001244EA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</w:pPr>
          </w:p>
          <w:p w14:paraId="4D5B6972" w14:textId="59E9C36D" w:rsidR="00D67E48" w:rsidRPr="001244EA" w:rsidRDefault="001244EA" w:rsidP="00502698">
            <w:pPr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>Disponibilità al coinvolgimento delle classi</w:t>
            </w:r>
            <w:r w:rsidRPr="001244EA">
              <w:rPr>
                <w:rFonts w:ascii="Inter" w:eastAsia="Inter" w:hAnsi="Inter" w:cs="Inter"/>
                <w:b/>
                <w:sz w:val="20"/>
                <w:szCs w:val="20"/>
                <w:lang w:val="it-IT"/>
              </w:rPr>
              <w:t xml:space="preserve"> </w:t>
            </w: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>nel PCTO “AlterniAMO la transizione ecologica” nell’</w:t>
            </w:r>
            <w:r w:rsidR="00FC243E">
              <w:rPr>
                <w:rFonts w:ascii="Inter" w:eastAsia="Inter" w:hAnsi="Inter" w:cs="Inter"/>
                <w:sz w:val="20"/>
                <w:szCs w:val="20"/>
                <w:lang w:val="it-IT"/>
              </w:rPr>
              <w:t>A.S.</w:t>
            </w: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2023/2024 e disponibilità di un </w:t>
            </w: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lastRenderedPageBreak/>
              <w:t>referente designato dalla presidenza della scuola per la partecipazione ai 3 incontri territoriali di definizione dei percorsi di transizione nell’</w:t>
            </w:r>
            <w:r w:rsidR="00FC243E">
              <w:rPr>
                <w:rFonts w:ascii="Inter" w:eastAsia="Inter" w:hAnsi="Inter" w:cs="Inter"/>
                <w:sz w:val="20"/>
                <w:szCs w:val="20"/>
                <w:lang w:val="it-IT"/>
              </w:rPr>
              <w:t>A.S.</w:t>
            </w: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>2024/2025.</w:t>
            </w:r>
          </w:p>
          <w:p w14:paraId="4D5B6973" w14:textId="77777777" w:rsidR="00D67E48" w:rsidRPr="001244EA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</w:p>
          <w:p w14:paraId="4D5B6974" w14:textId="77777777" w:rsidR="00D67E48" w:rsidRPr="001244EA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</w:p>
          <w:p w14:paraId="4D5B6975" w14:textId="77777777" w:rsidR="00D67E48" w:rsidRPr="001244EA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</w:p>
          <w:p w14:paraId="4D5B6976" w14:textId="77777777" w:rsidR="00D67E48" w:rsidRPr="001244EA" w:rsidRDefault="00D67E48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77" w14:textId="77777777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lastRenderedPageBreak/>
              <w:t>Classi interessate (in riferimento all’a.s. 2023/2024)</w:t>
            </w:r>
          </w:p>
          <w:p w14:paraId="4D5B6978" w14:textId="77777777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>Indicare la classe ed il numero di studenti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79" w14:textId="77777777" w:rsidR="00D67E48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</w:rPr>
            </w:pPr>
            <w:r>
              <w:rPr>
                <w:rFonts w:ascii="Inter" w:eastAsia="Inter" w:hAnsi="Inter" w:cs="Inter"/>
                <w:sz w:val="20"/>
                <w:szCs w:val="20"/>
              </w:rPr>
              <w:t xml:space="preserve">NOME REFERENTE PER </w:t>
            </w:r>
          </w:p>
        </w:tc>
      </w:tr>
      <w:tr w:rsidR="00D67E48" w:rsidRPr="00502698" w14:paraId="4D5B697F" w14:textId="77777777" w:rsidTr="00502698">
        <w:trPr>
          <w:trHeight w:val="247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7B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7C" w14:textId="77777777" w:rsidR="00D67E48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7D" w14:textId="55C7F7F1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Classe: </w:t>
            </w:r>
          </w:p>
          <w:p w14:paraId="4D5B697E" w14:textId="0669C6CE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N. di studenti interessati: </w:t>
            </w:r>
          </w:p>
        </w:tc>
      </w:tr>
      <w:tr w:rsidR="00D67E48" w:rsidRPr="00502698" w14:paraId="4D5B6984" w14:textId="77777777" w:rsidTr="00502698">
        <w:trPr>
          <w:trHeight w:val="300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80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81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82" w14:textId="4A1E6264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Classe: </w:t>
            </w:r>
          </w:p>
          <w:p w14:paraId="4D5B6983" w14:textId="55FA9E57" w:rsidR="00D67E48" w:rsidRPr="001244EA" w:rsidRDefault="001244EA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N. di studenti interessati: </w:t>
            </w:r>
          </w:p>
        </w:tc>
      </w:tr>
      <w:tr w:rsidR="00D67E48" w:rsidRPr="00502698" w14:paraId="4D5B6989" w14:textId="77777777" w:rsidTr="00502698">
        <w:trPr>
          <w:trHeight w:val="300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85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86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87" w14:textId="3901C54A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Classe: </w:t>
            </w:r>
          </w:p>
          <w:p w14:paraId="4D5B6988" w14:textId="0AF0B7A9" w:rsidR="00D67E48" w:rsidRPr="001244EA" w:rsidRDefault="001244EA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N. di studenti interessati: </w:t>
            </w:r>
          </w:p>
        </w:tc>
      </w:tr>
      <w:tr w:rsidR="00D67E48" w:rsidRPr="00502698" w14:paraId="4D5B698E" w14:textId="77777777" w:rsidTr="00502698">
        <w:trPr>
          <w:trHeight w:val="75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8A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8B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8C" w14:textId="74871379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Classe: </w:t>
            </w:r>
          </w:p>
          <w:p w14:paraId="4D5B698D" w14:textId="778C06C3" w:rsidR="00D67E48" w:rsidRPr="001244EA" w:rsidRDefault="001244EA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N. di studenti interessati: </w:t>
            </w:r>
          </w:p>
        </w:tc>
      </w:tr>
      <w:tr w:rsidR="00D67E48" w:rsidRPr="00502698" w14:paraId="4D5B6993" w14:textId="77777777" w:rsidTr="00502698">
        <w:trPr>
          <w:trHeight w:val="75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8F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90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91" w14:textId="71D5C9CC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Classe: </w:t>
            </w:r>
          </w:p>
          <w:p w14:paraId="4D5B6992" w14:textId="1C9CA379" w:rsidR="00D67E48" w:rsidRPr="001244EA" w:rsidRDefault="001244EA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N. di studenti interessati: </w:t>
            </w:r>
          </w:p>
        </w:tc>
      </w:tr>
      <w:tr w:rsidR="00D67E48" w:rsidRPr="00502698" w14:paraId="4D5B6998" w14:textId="77777777" w:rsidTr="00502698">
        <w:trPr>
          <w:trHeight w:val="75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94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95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96" w14:textId="435B57D0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Classe: </w:t>
            </w:r>
          </w:p>
          <w:p w14:paraId="4D5B6997" w14:textId="3D37C7B0" w:rsidR="00D67E48" w:rsidRPr="001244EA" w:rsidRDefault="001244EA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N. di studenti interessati: </w:t>
            </w:r>
          </w:p>
        </w:tc>
      </w:tr>
      <w:tr w:rsidR="00D67E48" w:rsidRPr="00502698" w14:paraId="4D5B699D" w14:textId="77777777" w:rsidTr="00502698">
        <w:trPr>
          <w:trHeight w:val="256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99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9A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9B" w14:textId="7F85DB44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Classe: </w:t>
            </w:r>
          </w:p>
          <w:p w14:paraId="4D5B699C" w14:textId="3D52C422" w:rsidR="00D67E48" w:rsidRPr="001244EA" w:rsidRDefault="001244EA" w:rsidP="00502698">
            <w:pPr>
              <w:widowControl w:val="0"/>
              <w:spacing w:after="160" w:line="276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N. di studenti interessati: </w:t>
            </w:r>
          </w:p>
        </w:tc>
      </w:tr>
      <w:tr w:rsidR="00D67E48" w:rsidRPr="00502698" w14:paraId="4D5B69A2" w14:textId="77777777" w:rsidTr="00502698">
        <w:trPr>
          <w:trHeight w:val="256"/>
        </w:trPr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9E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</w:tcPr>
          <w:p w14:paraId="4D5B699F" w14:textId="77777777" w:rsidR="00D67E48" w:rsidRPr="001244EA" w:rsidRDefault="00D67E48" w:rsidP="0050269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5" w:type="dxa"/>
              <w:right w:w="105" w:type="dxa"/>
            </w:tcMar>
            <w:vAlign w:val="center"/>
          </w:tcPr>
          <w:p w14:paraId="4D5B69A0" w14:textId="1571ABC8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Classe: </w:t>
            </w:r>
          </w:p>
          <w:p w14:paraId="4D5B69A1" w14:textId="24C112BA" w:rsidR="00D67E48" w:rsidRPr="001244EA" w:rsidRDefault="001244EA" w:rsidP="00502698">
            <w:pPr>
              <w:widowControl w:val="0"/>
              <w:spacing w:after="160" w:line="259" w:lineRule="auto"/>
              <w:rPr>
                <w:rFonts w:ascii="Inter" w:eastAsia="Inter" w:hAnsi="Inter" w:cs="Inter"/>
                <w:sz w:val="20"/>
                <w:szCs w:val="20"/>
                <w:lang w:val="it-IT"/>
              </w:rPr>
            </w:pPr>
            <w:r w:rsidRPr="001244EA">
              <w:rPr>
                <w:rFonts w:ascii="Inter" w:eastAsia="Inter" w:hAnsi="Inter" w:cs="Inter"/>
                <w:sz w:val="20"/>
                <w:szCs w:val="20"/>
                <w:lang w:val="it-IT"/>
              </w:rPr>
              <w:t xml:space="preserve">N. di studenti interessati: </w:t>
            </w:r>
          </w:p>
        </w:tc>
      </w:tr>
    </w:tbl>
    <w:p w14:paraId="4D5B69A3" w14:textId="62ED0671" w:rsidR="00D67E48" w:rsidRPr="001244EA" w:rsidRDefault="0050269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br w:type="textWrapping" w:clear="all"/>
      </w:r>
    </w:p>
    <w:p w14:paraId="4D5B69A4" w14:textId="77777777" w:rsidR="00D67E48" w:rsidRDefault="001244E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1244EA">
        <w:rPr>
          <w:rFonts w:ascii="Calibri" w:eastAsia="Calibri" w:hAnsi="Calibri" w:cs="Calibri"/>
          <w:sz w:val="22"/>
          <w:szCs w:val="22"/>
          <w:lang w:val="it-IT"/>
        </w:rPr>
        <w:t xml:space="preserve">Per iscrizione alle attività </w:t>
      </w:r>
    </w:p>
    <w:p w14:paraId="0A8B44F6" w14:textId="77777777" w:rsidR="008F37F8" w:rsidRPr="001244EA" w:rsidRDefault="008F37F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4D5B69A5" w14:textId="77777777" w:rsidR="00D67E48" w:rsidRPr="001244EA" w:rsidRDefault="001244EA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1244EA">
        <w:rPr>
          <w:rFonts w:ascii="Calibri" w:eastAsia="Calibri" w:hAnsi="Calibri" w:cs="Calibri"/>
          <w:sz w:val="22"/>
          <w:szCs w:val="22"/>
          <w:lang w:val="it-IT"/>
        </w:rPr>
        <w:t>Il docente di riferimento____________________________</w:t>
      </w:r>
    </w:p>
    <w:p w14:paraId="4D5B69A6" w14:textId="77777777" w:rsidR="00D67E48" w:rsidRPr="001244EA" w:rsidRDefault="00D67E48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4D5B69A7" w14:textId="77777777" w:rsidR="00D67E48" w:rsidRPr="001244EA" w:rsidRDefault="001244EA">
      <w:pPr>
        <w:spacing w:after="160" w:line="259" w:lineRule="auto"/>
        <w:jc w:val="both"/>
        <w:rPr>
          <w:rFonts w:ascii="Inter ExtraBold" w:eastAsia="Inter ExtraBold" w:hAnsi="Inter ExtraBold" w:cs="Inter ExtraBold"/>
          <w:b/>
          <w:color w:val="0B5B4E"/>
          <w:sz w:val="32"/>
          <w:szCs w:val="32"/>
          <w:lang w:val="it-IT"/>
        </w:rPr>
      </w:pPr>
      <w:r w:rsidRPr="001244EA">
        <w:rPr>
          <w:rFonts w:ascii="Calibri" w:eastAsia="Calibri" w:hAnsi="Calibri" w:cs="Calibri"/>
          <w:sz w:val="22"/>
          <w:szCs w:val="22"/>
          <w:lang w:val="it-IT"/>
        </w:rPr>
        <w:t>Il Preside o chi ne fa le veci ____________________________</w:t>
      </w:r>
    </w:p>
    <w:p w14:paraId="4D5B69A8" w14:textId="77777777" w:rsidR="00D67E48" w:rsidRPr="001244EA" w:rsidRDefault="00D67E48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Inter" w:eastAsia="Inter" w:hAnsi="Inter" w:cs="Inter"/>
          <w:color w:val="535353"/>
          <w:sz w:val="20"/>
          <w:szCs w:val="20"/>
          <w:lang w:val="it-IT"/>
        </w:rPr>
      </w:pPr>
    </w:p>
    <w:sectPr w:rsidR="00D67E48" w:rsidRPr="001244EA" w:rsidSect="006303FE">
      <w:headerReference w:type="default" r:id="rId12"/>
      <w:footerReference w:type="default" r:id="rId13"/>
      <w:pgSz w:w="12240" w:h="15840"/>
      <w:pgMar w:top="1080" w:right="1041" w:bottom="2410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02A1" w14:textId="77777777" w:rsidR="00F16DAD" w:rsidRDefault="00F16DAD">
      <w:r>
        <w:separator/>
      </w:r>
    </w:p>
  </w:endnote>
  <w:endnote w:type="continuationSeparator" w:id="0">
    <w:p w14:paraId="68D7D044" w14:textId="77777777" w:rsidR="00F16DAD" w:rsidRDefault="00F1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Inter ExtraBold">
    <w:altName w:val="Times New Roman"/>
    <w:charset w:val="00"/>
    <w:family w:val="auto"/>
    <w:pitch w:val="default"/>
  </w:font>
  <w:font w:name="In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Regular Regular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69AE" w14:textId="77777777" w:rsidR="00D67E48" w:rsidRDefault="001244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4D5B69B7" wp14:editId="4D5B69B8">
          <wp:extent cx="5958205" cy="1337797"/>
          <wp:effectExtent l="0" t="0" r="0" b="0"/>
          <wp:docPr id="1442837879" name="Immagine 14428378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8205" cy="1337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01C3" w14:textId="77777777" w:rsidR="00F16DAD" w:rsidRDefault="00F16DAD">
      <w:r>
        <w:separator/>
      </w:r>
    </w:p>
  </w:footnote>
  <w:footnote w:type="continuationSeparator" w:id="0">
    <w:p w14:paraId="730A1E04" w14:textId="77777777" w:rsidR="00F16DAD" w:rsidRDefault="00F1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D259" w14:textId="5840542E" w:rsidR="006303FE" w:rsidRPr="006303FE" w:rsidRDefault="00955C49" w:rsidP="00955C4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855"/>
      </w:tabs>
      <w:spacing w:before="200" w:line="48" w:lineRule="auto"/>
      <w:rPr>
        <w:rFonts w:ascii="Roboto" w:eastAsia="Arial Unicode MS" w:hAnsi="Roboto" w:cs="Arial Unicode MS"/>
        <w:color w:val="000000"/>
        <w:sz w:val="22"/>
        <w:szCs w:val="22"/>
        <w:u w:color="000000"/>
        <w:bdr w:val="nil"/>
        <w:lang w:val="it-IT" w:eastAsia="it-IT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80FE4B" wp14:editId="60CB7404">
          <wp:simplePos x="0" y="0"/>
          <wp:positionH relativeFrom="column">
            <wp:posOffset>4948555</wp:posOffset>
          </wp:positionH>
          <wp:positionV relativeFrom="paragraph">
            <wp:posOffset>426931</wp:posOffset>
          </wp:positionV>
          <wp:extent cx="1050925" cy="751629"/>
          <wp:effectExtent l="0" t="0" r="0" b="0"/>
          <wp:wrapNone/>
          <wp:docPr id="1261296950" name="Immagine 1" descr="Immagine che contiene Carattere, logo, Elementi grafici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296950" name="Immagine 1" descr="Immagine che contiene Carattere, logo, Elementi grafici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54" cy="755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3FE" w:rsidRPr="006303FE">
      <w:rPr>
        <w:rFonts w:ascii="Roboto" w:eastAsia="Arial Unicode MS" w:hAnsi="Roboto" w:cs="Arial Unicode MS"/>
        <w:noProof/>
        <w:color w:val="000000"/>
        <w:sz w:val="20"/>
        <w:szCs w:val="20"/>
        <w:u w:color="000000"/>
        <w:bdr w:val="nil"/>
        <w:lang w:val="it-IT" w:eastAsia="it-IT"/>
      </w:rPr>
      <mc:AlternateContent>
        <mc:Choice Requires="wps">
          <w:drawing>
            <wp:inline distT="0" distB="0" distL="0" distR="0" wp14:anchorId="79F81061" wp14:editId="0DF4FFC9">
              <wp:extent cx="1946910" cy="1461770"/>
              <wp:effectExtent l="0" t="0" r="0" b="0"/>
              <wp:docPr id="863111647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910" cy="146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7A0D2" w14:textId="77777777" w:rsidR="006303FE" w:rsidRDefault="006303FE" w:rsidP="006303FE"/>
                        <w:p w14:paraId="0971822B" w14:textId="77777777" w:rsidR="006303FE" w:rsidRDefault="006303FE" w:rsidP="006303FE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629B51FC" wp14:editId="7BA50A62">
                                <wp:extent cx="1854994" cy="1050132"/>
                                <wp:effectExtent l="0" t="0" r="0" b="0"/>
                                <wp:docPr id="2030057108" name="Immagine 203005710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4994" cy="10501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F8106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width:153.3pt;height:1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" filled="f" stroked="f" strokeweight="1pt">
              <v:stroke miterlimit="4"/>
              <v:textbox>
                <w:txbxContent>
                  <w:p w14:paraId="54C7A0D2" w14:textId="77777777" w:rsidR="006303FE" w:rsidRDefault="006303FE" w:rsidP="006303FE"/>
                  <w:p w14:paraId="0971822B" w14:textId="77777777" w:rsidR="006303FE" w:rsidRDefault="006303FE" w:rsidP="006303FE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629B51FC" wp14:editId="7BA50A62">
                          <wp:extent cx="1854994" cy="1050132"/>
                          <wp:effectExtent l="0" t="0" r="0" b="0"/>
                          <wp:docPr id="2030057108" name="Immagine 203005710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4994" cy="1050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6303FE" w:rsidRPr="006303FE">
      <w:rPr>
        <w:rFonts w:ascii="Roboto" w:eastAsia="Arial Unicode MS" w:hAnsi="Roboto" w:cs="Arial Unicode MS"/>
        <w:noProof/>
        <w:color w:val="000000"/>
        <w:sz w:val="20"/>
        <w:szCs w:val="20"/>
        <w:u w:color="000000"/>
        <w:bdr w:val="nil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EF73AB" wp14:editId="6AC4716B">
              <wp:simplePos x="0" y="0"/>
              <wp:positionH relativeFrom="column">
                <wp:posOffset>1948180</wp:posOffset>
              </wp:positionH>
              <wp:positionV relativeFrom="paragraph">
                <wp:posOffset>876300</wp:posOffset>
              </wp:positionV>
              <wp:extent cx="1513840" cy="584200"/>
              <wp:effectExtent l="0" t="0" r="0" b="6350"/>
              <wp:wrapNone/>
              <wp:docPr id="326801398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BAC0" w14:textId="77777777" w:rsidR="006303FE" w:rsidRDefault="006303FE" w:rsidP="006303FE">
                          <w:pPr>
                            <w:pStyle w:val="Corpo"/>
                            <w:spacing w:before="0" w:line="264" w:lineRule="auto"/>
                            <w:jc w:val="both"/>
                            <w:rPr>
                              <w:rFonts w:ascii="Inter ExtraBold" w:eastAsia="Inter ExtraBold" w:hAnsi="Inter ExtraBold" w:cs="Inter ExtraBold"/>
                              <w:b/>
                              <w:bCs/>
                              <w:color w:val="999999"/>
                              <w:sz w:val="20"/>
                              <w:szCs w:val="20"/>
                              <w:u w:color="999999"/>
                            </w:rPr>
                          </w:pPr>
                        </w:p>
                        <w:p w14:paraId="7A4C0EAC" w14:textId="2FF37EE4" w:rsidR="006303FE" w:rsidRDefault="006303FE" w:rsidP="006303FE">
                          <w:pPr>
                            <w:pStyle w:val="Corpo"/>
                            <w:spacing w:before="0" w:line="264" w:lineRule="auto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EF73AB" id="Casella di testo 1" o:spid="_x0000_s1029" type="#_x0000_t202" style="position:absolute;margin-left:153.4pt;margin-top:69pt;width:119.2pt;height:4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" filled="f" stroked="f" strokeweight="1pt">
              <v:stroke miterlimit="4"/>
              <v:textbox>
                <w:txbxContent>
                  <w:p w14:paraId="1093BAC0" w14:textId="77777777" w:rsidR="006303FE" w:rsidRDefault="006303FE" w:rsidP="006303FE">
                    <w:pPr>
                      <w:pStyle w:val="Corpo"/>
                      <w:spacing w:before="0" w:line="264" w:lineRule="auto"/>
                      <w:jc w:val="both"/>
                      <w:rPr>
                        <w:rFonts w:ascii="Inter ExtraBold" w:eastAsia="Inter ExtraBold" w:hAnsi="Inter ExtraBold" w:cs="Inter ExtraBold"/>
                        <w:b/>
                        <w:bCs/>
                        <w:color w:val="999999"/>
                        <w:sz w:val="20"/>
                        <w:szCs w:val="20"/>
                        <w:u w:color="999999"/>
                      </w:rPr>
                    </w:pPr>
                  </w:p>
                  <w:p w14:paraId="7A4C0EAC" w14:textId="2FF37EE4" w:rsidR="006303FE" w:rsidRDefault="006303FE" w:rsidP="006303FE">
                    <w:pPr>
                      <w:pStyle w:val="Corpo"/>
                      <w:spacing w:before="0" w:line="264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ascii="Roboto" w:eastAsia="Arial Unicode MS" w:hAnsi="Roboto" w:cs="Arial Unicode MS"/>
        <w:color w:val="000000"/>
        <w:sz w:val="22"/>
        <w:szCs w:val="22"/>
        <w:u w:color="000000"/>
        <w:bdr w:val="nil"/>
        <w:lang w:val="it-IT" w:eastAsia="it-IT"/>
      </w:rPr>
      <w:tab/>
    </w:r>
  </w:p>
  <w:p w14:paraId="4D5B69AD" w14:textId="63B23A9F" w:rsidR="00D67E48" w:rsidRPr="006303FE" w:rsidRDefault="00D67E48" w:rsidP="006303FE">
    <w:pPr>
      <w:pStyle w:val="Intestazione"/>
      <w:rPr>
        <w:rFonts w:eastAsia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73D"/>
    <w:multiLevelType w:val="multilevel"/>
    <w:tmpl w:val="C2FCF2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E31DD4"/>
    <w:multiLevelType w:val="multilevel"/>
    <w:tmpl w:val="1F8ED4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664CB"/>
    <w:multiLevelType w:val="multilevel"/>
    <w:tmpl w:val="0FF485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6572A3"/>
    <w:multiLevelType w:val="multilevel"/>
    <w:tmpl w:val="3FF05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3476950">
    <w:abstractNumId w:val="0"/>
  </w:num>
  <w:num w:numId="2" w16cid:durableId="1752241837">
    <w:abstractNumId w:val="2"/>
  </w:num>
  <w:num w:numId="3" w16cid:durableId="1899592295">
    <w:abstractNumId w:val="3"/>
  </w:num>
  <w:num w:numId="4" w16cid:durableId="46060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48"/>
    <w:rsid w:val="000B2E50"/>
    <w:rsid w:val="000B363C"/>
    <w:rsid w:val="000B767A"/>
    <w:rsid w:val="000F3D4C"/>
    <w:rsid w:val="001244EA"/>
    <w:rsid w:val="00230F10"/>
    <w:rsid w:val="004520C8"/>
    <w:rsid w:val="00497D2F"/>
    <w:rsid w:val="00502698"/>
    <w:rsid w:val="00544482"/>
    <w:rsid w:val="006303FE"/>
    <w:rsid w:val="0073010B"/>
    <w:rsid w:val="008F37F8"/>
    <w:rsid w:val="00955C49"/>
    <w:rsid w:val="00A82DE6"/>
    <w:rsid w:val="00AA6D5C"/>
    <w:rsid w:val="00B60E0B"/>
    <w:rsid w:val="00B7223D"/>
    <w:rsid w:val="00B92D02"/>
    <w:rsid w:val="00BE1D0E"/>
    <w:rsid w:val="00C97BBC"/>
    <w:rsid w:val="00D26886"/>
    <w:rsid w:val="00D67E48"/>
    <w:rsid w:val="00D964F9"/>
    <w:rsid w:val="00DC77EE"/>
    <w:rsid w:val="00F16DAD"/>
    <w:rsid w:val="00F80090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B6900"/>
  <w15:docId w15:val="{7BEFFA64-38B8-4DAE-826E-57C2F53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61F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rsid w:val="0024261F"/>
    <w:rPr>
      <w:u w:val="single"/>
    </w:rPr>
  </w:style>
  <w:style w:type="table" w:customStyle="1" w:styleId="TableNormal2">
    <w:name w:val="Table Normal"/>
    <w:rsid w:val="00242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4261F"/>
    <w:pPr>
      <w:spacing w:before="200" w:line="335" w:lineRule="auto"/>
    </w:pPr>
    <w:rPr>
      <w:rFonts w:ascii="Roboto" w:hAnsi="Roboto" w:cs="Arial Unicode MS"/>
      <w:color w:val="000000"/>
      <w:sz w:val="22"/>
      <w:szCs w:val="22"/>
      <w:u w:color="000000"/>
    </w:rPr>
  </w:style>
  <w:style w:type="paragraph" w:styleId="Didascalia">
    <w:name w:val="caption"/>
    <w:rsid w:val="0024261F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customStyle="1" w:styleId="Intestazioneepidipagina">
    <w:name w:val="Intestazione e piè di pagina"/>
    <w:rsid w:val="0024261F"/>
    <w:pPr>
      <w:tabs>
        <w:tab w:val="right" w:pos="9020"/>
      </w:tabs>
    </w:pPr>
    <w:rPr>
      <w:rFonts w:ascii="Helvetica Neue" w:eastAsia="Helvetica Neue" w:hAnsi="Helvetica Neue" w:cs="Helvetica Neue"/>
      <w:color w:val="000000"/>
    </w:rPr>
  </w:style>
  <w:style w:type="paragraph" w:customStyle="1" w:styleId="paragraphscxw62486585bcx0">
    <w:name w:val="paragraph scxw62486585 bcx0"/>
    <w:basedOn w:val="Normale"/>
    <w:rsid w:val="00721FAE"/>
    <w:pPr>
      <w:spacing w:beforeLines="1" w:afterLines="1"/>
    </w:pPr>
    <w:rPr>
      <w:rFonts w:ascii="Times" w:hAnsi="Times"/>
      <w:sz w:val="20"/>
      <w:szCs w:val="20"/>
      <w:lang w:val="it-IT" w:eastAsia="it-IT"/>
    </w:rPr>
  </w:style>
  <w:style w:type="character" w:customStyle="1" w:styleId="normaltextrunscxw62486585bcx0">
    <w:name w:val="normaltextrun scxw62486585 bcx0"/>
    <w:basedOn w:val="Carpredefinitoparagrafo"/>
    <w:rsid w:val="00721FAE"/>
  </w:style>
  <w:style w:type="character" w:customStyle="1" w:styleId="eopscxw62486585bcx0">
    <w:name w:val="eop scxw62486585 bcx0"/>
    <w:basedOn w:val="Carpredefinitoparagrafo"/>
    <w:rsid w:val="00721FAE"/>
  </w:style>
  <w:style w:type="paragraph" w:styleId="Intestazione">
    <w:name w:val="header"/>
    <w:basedOn w:val="Normale"/>
    <w:link w:val="IntestazioneCarattere"/>
    <w:uiPriority w:val="99"/>
    <w:unhideWhenUsed/>
    <w:rsid w:val="00721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F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21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AE"/>
    <w:rPr>
      <w:sz w:val="24"/>
      <w:szCs w:val="24"/>
      <w:lang w:val="en-US" w:eastAsia="en-US"/>
    </w:rPr>
  </w:style>
  <w:style w:type="paragraph" w:customStyle="1" w:styleId="paragraphscxw164020239bcx0">
    <w:name w:val="paragraph scxw164020239 bcx0"/>
    <w:basedOn w:val="Normale"/>
    <w:rsid w:val="00D35349"/>
    <w:pPr>
      <w:spacing w:beforeLines="1" w:afterLines="1"/>
    </w:pPr>
    <w:rPr>
      <w:rFonts w:ascii="Times" w:hAnsi="Times"/>
      <w:sz w:val="20"/>
      <w:szCs w:val="20"/>
      <w:lang w:val="it-IT" w:eastAsia="it-IT"/>
    </w:rPr>
  </w:style>
  <w:style w:type="character" w:customStyle="1" w:styleId="normaltextrunscxw164020239bcx0">
    <w:name w:val="normaltextrun scxw164020239 bcx0"/>
    <w:basedOn w:val="Carpredefinitoparagrafo"/>
    <w:rsid w:val="00D35349"/>
  </w:style>
  <w:style w:type="character" w:customStyle="1" w:styleId="eopscxw164020239bcx0">
    <w:name w:val="eop scxw164020239 bcx0"/>
    <w:basedOn w:val="Carpredefinitoparagrafo"/>
    <w:rsid w:val="00D35349"/>
  </w:style>
  <w:style w:type="character" w:customStyle="1" w:styleId="normaltextrunscxw123363394bcx0">
    <w:name w:val="normaltextrun scxw123363394 bcx0"/>
    <w:basedOn w:val="Carpredefinitoparagrafo"/>
    <w:rsid w:val="00D35349"/>
  </w:style>
  <w:style w:type="character" w:customStyle="1" w:styleId="eopscxw123363394bcx0">
    <w:name w:val="eop scxw123363394 bcx0"/>
    <w:basedOn w:val="Carpredefinitoparagrafo"/>
    <w:rsid w:val="00D35349"/>
  </w:style>
  <w:style w:type="paragraph" w:customStyle="1" w:styleId="paragraphscxw165212bcx0">
    <w:name w:val="paragraph scxw165212 bcx0"/>
    <w:basedOn w:val="Normale"/>
    <w:rsid w:val="00D35349"/>
    <w:pPr>
      <w:spacing w:beforeLines="1" w:afterLines="1"/>
    </w:pPr>
    <w:rPr>
      <w:rFonts w:ascii="Times" w:hAnsi="Times"/>
      <w:sz w:val="20"/>
      <w:szCs w:val="20"/>
      <w:lang w:val="it-IT" w:eastAsia="it-IT"/>
    </w:rPr>
  </w:style>
  <w:style w:type="character" w:customStyle="1" w:styleId="textrunscxw165212bcx0">
    <w:name w:val="textrun scxw165212 bcx0"/>
    <w:basedOn w:val="Carpredefinitoparagrafo"/>
    <w:rsid w:val="00D35349"/>
  </w:style>
  <w:style w:type="character" w:customStyle="1" w:styleId="normaltextrunscxw165212bcx0">
    <w:name w:val="normaltextrun scxw165212 bcx0"/>
    <w:basedOn w:val="Carpredefinitoparagrafo"/>
    <w:rsid w:val="00D35349"/>
  </w:style>
  <w:style w:type="character" w:customStyle="1" w:styleId="textrunmacchromeboldscxw165212bcx0">
    <w:name w:val="textrun macchromebold scxw165212 bcx0"/>
    <w:basedOn w:val="Carpredefinitoparagrafo"/>
    <w:rsid w:val="00D35349"/>
  </w:style>
  <w:style w:type="character" w:customStyle="1" w:styleId="eopscxw165212bcx0">
    <w:name w:val="eop scxw165212 bcx0"/>
    <w:basedOn w:val="Carpredefinitoparagrafo"/>
    <w:rsid w:val="00D35349"/>
  </w:style>
  <w:style w:type="character" w:customStyle="1" w:styleId="textrununderlinedmacchromeboldscxw165212bcx0">
    <w:name w:val="textrun underlined macchromebold scxw165212 bcx0"/>
    <w:basedOn w:val="Carpredefinitoparagrafo"/>
    <w:rsid w:val="00D35349"/>
  </w:style>
  <w:style w:type="character" w:customStyle="1" w:styleId="normaltextrunadvancedproofingissuev2themedscxw165212bcx0">
    <w:name w:val="normaltextrun advancedproofingissuev2themed scxw165212 bcx0"/>
    <w:basedOn w:val="Carpredefinitoparagrafo"/>
    <w:rsid w:val="00D35349"/>
  </w:style>
  <w:style w:type="character" w:customStyle="1" w:styleId="normaltextrunspellingerrorv2themedscxw165212bcx0">
    <w:name w:val="normaltextrun spellingerrorv2themed scxw165212 bcx0"/>
    <w:basedOn w:val="Carpredefinitoparagrafo"/>
    <w:rsid w:val="00D35349"/>
  </w:style>
  <w:style w:type="character" w:customStyle="1" w:styleId="textrununderlinedscxw165212bcx0">
    <w:name w:val="textrun underlined scxw165212 bcx0"/>
    <w:basedOn w:val="Carpredefinitoparagrafo"/>
    <w:rsid w:val="00D35349"/>
  </w:style>
  <w:style w:type="character" w:styleId="Collegamentovisitato">
    <w:name w:val="FollowedHyperlink"/>
    <w:basedOn w:val="Carpredefinitoparagrafo"/>
    <w:uiPriority w:val="99"/>
    <w:rsid w:val="00D35349"/>
    <w:rPr>
      <w:color w:val="0000FF"/>
      <w:u w:val="single"/>
    </w:rPr>
  </w:style>
  <w:style w:type="character" w:customStyle="1" w:styleId="textrunemptytextrunscxw165212bcx0">
    <w:name w:val="textrun emptytextrun scxw165212 bcx0"/>
    <w:basedOn w:val="Carpredefinitoparagrafo"/>
    <w:rsid w:val="00D35349"/>
  </w:style>
  <w:style w:type="character" w:customStyle="1" w:styleId="textrunmacchromeboldemptytextrunscxw165212bcx0">
    <w:name w:val="textrun macchromebold emptytextrun scxw165212 bcx0"/>
    <w:basedOn w:val="Carpredefinitoparagrafo"/>
    <w:rsid w:val="00D35349"/>
  </w:style>
  <w:style w:type="character" w:customStyle="1" w:styleId="pagebreakblobblobobjectdragdropscxw165212bcx0">
    <w:name w:val="pagebreakblob blobobject dragdrop scxw165212 bcx0"/>
    <w:basedOn w:val="Carpredefinitoparagrafo"/>
    <w:rsid w:val="00D35349"/>
  </w:style>
  <w:style w:type="character" w:customStyle="1" w:styleId="pagebreakborderspanscxw165212bcx0">
    <w:name w:val="pagebreakborderspan scxw165212 bcx0"/>
    <w:basedOn w:val="Carpredefinitoparagrafo"/>
    <w:rsid w:val="00D35349"/>
  </w:style>
  <w:style w:type="character" w:customStyle="1" w:styleId="pagebreaktextspanscxw165212bcx0">
    <w:name w:val="pagebreaktextspan scxw165212 bcx0"/>
    <w:basedOn w:val="Carpredefinitoparagrafo"/>
    <w:rsid w:val="00D35349"/>
  </w:style>
  <w:style w:type="character" w:customStyle="1" w:styleId="textrunhighlightscxw165212bcx0">
    <w:name w:val="textrun highlight scxw165212 bcx0"/>
    <w:basedOn w:val="Carpredefinitoparagrafo"/>
    <w:rsid w:val="00D35349"/>
  </w:style>
  <w:style w:type="table" w:styleId="Grigliatabella">
    <w:name w:val="Table Grid"/>
    <w:basedOn w:val="Tabellanormale"/>
    <w:rsid w:val="007B07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F8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graziano@lv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7d47f7-764f-461f-8f8c-a218c97ab56a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3+ipTH5pCNg01LdKKZ0r6DEjfA==">AMUW2mWzamIifogz3VATPMB4wGXXIcPflAwSSwBtBFFT3ekeO+5WxfFd0QKTy5ejgkvceG+XMjtFmJjOAfeWVZjhhdRv3CegH8xbOrU7ys6S2X+p0wghJME=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7D09842679FF4FAFFFB69EE45EC9AE" ma:contentTypeVersion="15" ma:contentTypeDescription="Creare un nuovo documento." ma:contentTypeScope="" ma:versionID="dc0ff5435c6119c7f04279a46222f50b">
  <xsd:schema xmlns:xsd="http://www.w3.org/2001/XMLSchema" xmlns:xs="http://www.w3.org/2001/XMLSchema" xmlns:p="http://schemas.microsoft.com/office/2006/metadata/properties" xmlns:ns2="837d47f7-764f-461f-8f8c-a218c97ab56a" xmlns:ns3="8ba46a3b-76bd-4232-9fa4-f722450dd152" targetNamespace="http://schemas.microsoft.com/office/2006/metadata/properties" ma:root="true" ma:fieldsID="e0c2c6fbe887d49fb3992177eebf991d" ns2:_="" ns3:_="">
    <xsd:import namespace="837d47f7-764f-461f-8f8c-a218c97ab56a"/>
    <xsd:import namespace="8ba46a3b-76bd-4232-9fa4-f722450dd1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47f7-764f-461f-8f8c-a218c97ab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e9f7d19-145f-4038-b311-f13c4e5529a3}" ma:internalName="TaxCatchAll" ma:showField="CatchAllData" ma:web="837d47f7-764f-461f-8f8c-a218c97ab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46a3b-76bd-4232-9fa4-f722450d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90D74-6877-40E0-BEEC-56315EC20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B9FC0-D728-4B57-A3BE-0DEF681E83A9}">
  <ds:schemaRefs>
    <ds:schemaRef ds:uri="http://schemas.microsoft.com/office/2006/metadata/properties"/>
    <ds:schemaRef ds:uri="http://schemas.microsoft.com/office/infopath/2007/PartnerControls"/>
    <ds:schemaRef ds:uri="837d47f7-764f-461f-8f8c-a218c97ab56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EBE5FDB-DA55-40BA-AA8B-D1310992C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47f7-764f-461f-8f8c-a218c97ab56a"/>
    <ds:schemaRef ds:uri="8ba46a3b-76bd-4232-9fa4-f722450d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COMI</dc:creator>
  <cp:lastModifiedBy>Ester Graziano</cp:lastModifiedBy>
  <cp:revision>3</cp:revision>
  <dcterms:created xsi:type="dcterms:W3CDTF">2023-09-20T10:23:00Z</dcterms:created>
  <dcterms:modified xsi:type="dcterms:W3CDTF">2023-09-20T10:24:00Z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0x010100507D09842679FF4FAFFFB69EE45EC9AE</vt:lpwstr>
  </property>
</Properties>
</file>